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C33" w:rsidRDefault="00BE5BB0">
      <w:pPr>
        <w:ind w:left="420"/>
        <w:rPr>
          <w:rFonts w:ascii="宋体" w:hAnsi="宋体"/>
          <w:b/>
          <w:bCs/>
          <w:sz w:val="18"/>
          <w:szCs w:val="18"/>
        </w:rPr>
      </w:pPr>
      <w:r>
        <w:rPr>
          <w:rFonts w:ascii="宋体" w:hAnsi="宋体" w:hint="eastAsia"/>
          <w:b/>
          <w:bCs/>
          <w:sz w:val="18"/>
          <w:szCs w:val="18"/>
        </w:rPr>
        <w:t xml:space="preserve"> </w:t>
      </w:r>
    </w:p>
    <w:p w:rsidR="00344C33" w:rsidRDefault="00C65391">
      <w:pPr>
        <w:ind w:left="420"/>
        <w:jc w:val="center"/>
        <w:rPr>
          <w:rFonts w:ascii="宋体" w:hAnsi="宋体"/>
          <w:b/>
          <w:bCs/>
          <w:sz w:val="30"/>
          <w:szCs w:val="30"/>
        </w:rPr>
      </w:pPr>
      <w:r>
        <w:rPr>
          <w:rFonts w:ascii="宋体" w:hAnsi="宋体" w:hint="eastAsia"/>
          <w:b/>
          <w:bCs/>
          <w:sz w:val="30"/>
          <w:szCs w:val="30"/>
        </w:rPr>
        <w:t>2</w:t>
      </w:r>
      <w:r w:rsidR="00010F76">
        <w:rPr>
          <w:rFonts w:ascii="宋体" w:hAnsi="宋体"/>
          <w:b/>
          <w:bCs/>
          <w:sz w:val="30"/>
          <w:szCs w:val="30"/>
        </w:rPr>
        <w:t>019</w:t>
      </w:r>
      <w:r w:rsidR="001F0F81">
        <w:rPr>
          <w:rFonts w:ascii="宋体" w:hAnsi="宋体" w:hint="eastAsia"/>
          <w:b/>
          <w:bCs/>
          <w:sz w:val="30"/>
          <w:szCs w:val="30"/>
        </w:rPr>
        <w:t>年教育事业统计报表</w:t>
      </w:r>
      <w:r>
        <w:rPr>
          <w:rFonts w:ascii="宋体" w:hAnsi="宋体" w:hint="eastAsia"/>
          <w:b/>
          <w:bCs/>
          <w:sz w:val="30"/>
          <w:szCs w:val="30"/>
        </w:rPr>
        <w:t>调查制度及机构代码修订内容(201</w:t>
      </w:r>
      <w:r w:rsidR="00010F76">
        <w:rPr>
          <w:rFonts w:ascii="宋体" w:hAnsi="宋体"/>
          <w:b/>
          <w:bCs/>
          <w:sz w:val="30"/>
          <w:szCs w:val="30"/>
        </w:rPr>
        <w:t>9</w:t>
      </w:r>
      <w:r>
        <w:rPr>
          <w:rFonts w:ascii="宋体" w:hAnsi="宋体" w:hint="eastAsia"/>
          <w:b/>
          <w:bCs/>
          <w:sz w:val="30"/>
          <w:szCs w:val="30"/>
        </w:rPr>
        <w:t>年</w:t>
      </w:r>
      <w:r w:rsidR="002C4F64">
        <w:rPr>
          <w:rFonts w:ascii="宋体" w:hAnsi="宋体"/>
          <w:b/>
          <w:bCs/>
          <w:sz w:val="30"/>
          <w:szCs w:val="30"/>
        </w:rPr>
        <w:t>6</w:t>
      </w:r>
      <w:r>
        <w:rPr>
          <w:rFonts w:ascii="宋体" w:hAnsi="宋体" w:hint="eastAsia"/>
          <w:b/>
          <w:bCs/>
          <w:sz w:val="30"/>
          <w:szCs w:val="30"/>
        </w:rPr>
        <w:t>月</w:t>
      </w:r>
      <w:r w:rsidR="00517BBE">
        <w:rPr>
          <w:rFonts w:ascii="宋体" w:hAnsi="宋体"/>
          <w:b/>
          <w:bCs/>
          <w:sz w:val="30"/>
          <w:szCs w:val="30"/>
        </w:rPr>
        <w:t>28</w:t>
      </w:r>
      <w:r>
        <w:rPr>
          <w:rFonts w:ascii="宋体" w:hAnsi="宋体" w:hint="eastAsia"/>
          <w:b/>
          <w:bCs/>
          <w:sz w:val="30"/>
          <w:szCs w:val="30"/>
        </w:rPr>
        <w:t>日)</w:t>
      </w:r>
    </w:p>
    <w:p w:rsidR="00344C33" w:rsidRDefault="00C65391">
      <w:pPr>
        <w:ind w:left="420"/>
        <w:jc w:val="center"/>
        <w:rPr>
          <w:rFonts w:ascii="宋体" w:hAnsi="宋体"/>
          <w:b/>
          <w:bCs/>
          <w:sz w:val="30"/>
          <w:szCs w:val="30"/>
        </w:rPr>
      </w:pPr>
      <w:r>
        <w:rPr>
          <w:rFonts w:ascii="宋体" w:hAnsi="宋体" w:hint="eastAsia"/>
          <w:b/>
          <w:bCs/>
          <w:sz w:val="30"/>
          <w:szCs w:val="30"/>
        </w:rPr>
        <w:t xml:space="preserve"> </w:t>
      </w:r>
    </w:p>
    <w:p w:rsidR="00344C33" w:rsidRDefault="00344C33">
      <w:pPr>
        <w:ind w:left="420"/>
      </w:pPr>
    </w:p>
    <w:tbl>
      <w:tblPr>
        <w:tblStyle w:val="aa"/>
        <w:tblW w:w="0" w:type="auto"/>
        <w:tblLayout w:type="fixed"/>
        <w:tblLook w:val="04A0" w:firstRow="1" w:lastRow="0" w:firstColumn="1" w:lastColumn="0" w:noHBand="0" w:noVBand="1"/>
      </w:tblPr>
      <w:tblGrid>
        <w:gridCol w:w="535"/>
        <w:gridCol w:w="1445"/>
        <w:gridCol w:w="567"/>
        <w:gridCol w:w="1559"/>
        <w:gridCol w:w="709"/>
        <w:gridCol w:w="709"/>
        <w:gridCol w:w="572"/>
        <w:gridCol w:w="2404"/>
        <w:gridCol w:w="6"/>
        <w:gridCol w:w="5386"/>
        <w:gridCol w:w="142"/>
        <w:gridCol w:w="934"/>
      </w:tblGrid>
      <w:tr w:rsidR="00344C33" w:rsidTr="003134DB">
        <w:trPr>
          <w:trHeight w:val="676"/>
        </w:trPr>
        <w:tc>
          <w:tcPr>
            <w:tcW w:w="14968" w:type="dxa"/>
            <w:gridSpan w:val="12"/>
          </w:tcPr>
          <w:p w:rsidR="00344C33" w:rsidRPr="00FE5529" w:rsidRDefault="00C65391" w:rsidP="00FE5529">
            <w:pPr>
              <w:spacing w:line="480" w:lineRule="auto"/>
              <w:jc w:val="left"/>
              <w:rPr>
                <w:b/>
                <w:szCs w:val="21"/>
              </w:rPr>
            </w:pPr>
            <w:r w:rsidRPr="00FE5529">
              <w:rPr>
                <w:rFonts w:hint="eastAsia"/>
                <w:b/>
                <w:szCs w:val="21"/>
              </w:rPr>
              <w:t>一、报表及规范填报的修订内容</w:t>
            </w:r>
          </w:p>
        </w:tc>
      </w:tr>
      <w:tr w:rsidR="00344C33" w:rsidTr="003134DB">
        <w:trPr>
          <w:trHeight w:val="1913"/>
        </w:trPr>
        <w:tc>
          <w:tcPr>
            <w:tcW w:w="535" w:type="dxa"/>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编号</w:t>
            </w:r>
          </w:p>
        </w:tc>
        <w:tc>
          <w:tcPr>
            <w:tcW w:w="1445" w:type="dxa"/>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修订内容</w:t>
            </w:r>
          </w:p>
        </w:tc>
        <w:tc>
          <w:tcPr>
            <w:tcW w:w="2126" w:type="dxa"/>
            <w:gridSpan w:val="2"/>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修订原因</w:t>
            </w:r>
          </w:p>
        </w:tc>
        <w:tc>
          <w:tcPr>
            <w:tcW w:w="1418" w:type="dxa"/>
            <w:gridSpan w:val="2"/>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报表类型</w:t>
            </w:r>
          </w:p>
        </w:tc>
        <w:tc>
          <w:tcPr>
            <w:tcW w:w="2976" w:type="dxa"/>
            <w:gridSpan w:val="2"/>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基表、</w:t>
            </w:r>
            <w:proofErr w:type="gramStart"/>
            <w:r w:rsidRPr="00FE5529">
              <w:rPr>
                <w:rFonts w:asciiTheme="minorEastAsia" w:hAnsiTheme="minorEastAsia" w:hint="eastAsia"/>
                <w:szCs w:val="21"/>
              </w:rPr>
              <w:t>综表列表</w:t>
            </w:r>
            <w:proofErr w:type="gramEnd"/>
            <w:r w:rsidRPr="00FE5529">
              <w:rPr>
                <w:rFonts w:asciiTheme="minorEastAsia" w:hAnsiTheme="minorEastAsia" w:hint="eastAsia"/>
                <w:szCs w:val="21"/>
              </w:rPr>
              <w:t xml:space="preserve"> </w:t>
            </w:r>
          </w:p>
        </w:tc>
        <w:tc>
          <w:tcPr>
            <w:tcW w:w="5392" w:type="dxa"/>
            <w:gridSpan w:val="2"/>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修订描述</w:t>
            </w:r>
          </w:p>
        </w:tc>
        <w:tc>
          <w:tcPr>
            <w:tcW w:w="1076" w:type="dxa"/>
            <w:gridSpan w:val="2"/>
            <w:vAlign w:val="center"/>
          </w:tcPr>
          <w:p w:rsidR="00344C33" w:rsidRPr="00FE5529" w:rsidRDefault="00C65391">
            <w:pPr>
              <w:jc w:val="center"/>
              <w:rPr>
                <w:rFonts w:asciiTheme="minorEastAsia" w:hAnsiTheme="minorEastAsia"/>
                <w:szCs w:val="21"/>
              </w:rPr>
            </w:pPr>
            <w:r w:rsidRPr="00FE5529">
              <w:rPr>
                <w:rFonts w:asciiTheme="minorEastAsia" w:hAnsiTheme="minorEastAsia" w:hint="eastAsia"/>
                <w:szCs w:val="21"/>
              </w:rPr>
              <w:t>修订报表数</w:t>
            </w:r>
          </w:p>
          <w:p w:rsidR="00344C33" w:rsidRPr="00FE5529" w:rsidRDefault="00C65391" w:rsidP="00C613E0">
            <w:pPr>
              <w:jc w:val="center"/>
              <w:rPr>
                <w:rFonts w:asciiTheme="minorEastAsia" w:hAnsiTheme="minorEastAsia"/>
                <w:szCs w:val="21"/>
              </w:rPr>
            </w:pPr>
            <w:r w:rsidRPr="00FE5529">
              <w:rPr>
                <w:rFonts w:asciiTheme="minorEastAsia" w:hAnsiTheme="minorEastAsia" w:hint="eastAsia"/>
                <w:szCs w:val="21"/>
              </w:rPr>
              <w:t>（基</w:t>
            </w:r>
            <w:r w:rsidR="00C613E0" w:rsidRPr="00FE5529">
              <w:rPr>
                <w:rFonts w:asciiTheme="minorEastAsia" w:hAnsiTheme="minorEastAsia" w:hint="eastAsia"/>
                <w:szCs w:val="21"/>
              </w:rPr>
              <w:t>2</w:t>
            </w:r>
            <w:r w:rsidR="00C613E0" w:rsidRPr="00FE5529">
              <w:rPr>
                <w:rFonts w:asciiTheme="minorEastAsia" w:hAnsiTheme="minorEastAsia"/>
                <w:szCs w:val="21"/>
              </w:rPr>
              <w:t>7</w:t>
            </w:r>
            <w:r w:rsidRPr="00FE5529">
              <w:rPr>
                <w:rFonts w:asciiTheme="minorEastAsia" w:hAnsiTheme="minorEastAsia"/>
                <w:szCs w:val="21"/>
              </w:rPr>
              <w:t xml:space="preserve"> </w:t>
            </w:r>
            <w:r w:rsidRPr="00FE5529">
              <w:rPr>
                <w:rFonts w:asciiTheme="minorEastAsia" w:hAnsiTheme="minorEastAsia" w:hint="eastAsia"/>
                <w:szCs w:val="21"/>
              </w:rPr>
              <w:t>综</w:t>
            </w:r>
            <w:r w:rsidR="00C613E0" w:rsidRPr="00FE5529">
              <w:rPr>
                <w:rFonts w:asciiTheme="minorEastAsia" w:hAnsiTheme="minorEastAsia"/>
                <w:szCs w:val="21"/>
              </w:rPr>
              <w:t>31</w:t>
            </w:r>
            <w:r w:rsidRPr="00FE5529">
              <w:rPr>
                <w:rFonts w:asciiTheme="minorEastAsia" w:hAnsiTheme="minorEastAsia" w:hint="eastAsia"/>
                <w:szCs w:val="21"/>
              </w:rPr>
              <w:t>）</w:t>
            </w:r>
          </w:p>
          <w:p w:rsidR="00344C33" w:rsidRPr="00FE5529" w:rsidRDefault="00344C33">
            <w:pPr>
              <w:jc w:val="center"/>
              <w:rPr>
                <w:rFonts w:asciiTheme="minorEastAsia" w:hAnsiTheme="minorEastAsia"/>
                <w:szCs w:val="21"/>
              </w:rPr>
            </w:pPr>
          </w:p>
          <w:p w:rsidR="00344C33" w:rsidRPr="00FE5529" w:rsidRDefault="00344C33">
            <w:pPr>
              <w:jc w:val="center"/>
              <w:rPr>
                <w:rFonts w:asciiTheme="minorEastAsia" w:hAnsiTheme="minorEastAsia"/>
                <w:szCs w:val="21"/>
              </w:rPr>
            </w:pPr>
          </w:p>
        </w:tc>
      </w:tr>
      <w:tr w:rsidR="00DC6CD3" w:rsidTr="003134DB">
        <w:trPr>
          <w:trHeight w:val="600"/>
        </w:trPr>
        <w:tc>
          <w:tcPr>
            <w:tcW w:w="535" w:type="dxa"/>
            <w:vMerge w:val="restart"/>
          </w:tcPr>
          <w:p w:rsidR="00DC6CD3" w:rsidRPr="00FE5529" w:rsidRDefault="000F613B">
            <w:pPr>
              <w:jc w:val="left"/>
              <w:rPr>
                <w:rFonts w:asciiTheme="minorEastAsia" w:hAnsiTheme="minorEastAsia"/>
                <w:szCs w:val="21"/>
              </w:rPr>
            </w:pPr>
            <w:r w:rsidRPr="00FE5529">
              <w:rPr>
                <w:rFonts w:asciiTheme="minorEastAsia" w:hAnsiTheme="minorEastAsia" w:hint="eastAsia"/>
                <w:szCs w:val="21"/>
              </w:rPr>
              <w:t>1</w:t>
            </w:r>
          </w:p>
        </w:tc>
        <w:tc>
          <w:tcPr>
            <w:tcW w:w="1445" w:type="dxa"/>
            <w:vMerge w:val="restart"/>
          </w:tcPr>
          <w:p w:rsidR="00DC6CD3" w:rsidRPr="00FE5529" w:rsidRDefault="00DC6CD3">
            <w:pPr>
              <w:jc w:val="left"/>
              <w:rPr>
                <w:rFonts w:ascii="宋体" w:eastAsia="宋体" w:hAnsi="宋体"/>
                <w:szCs w:val="21"/>
              </w:rPr>
            </w:pPr>
            <w:r w:rsidRPr="00FE5529">
              <w:rPr>
                <w:rFonts w:ascii="宋体" w:eastAsia="宋体" w:hAnsi="宋体" w:hint="eastAsia"/>
                <w:szCs w:val="21"/>
              </w:rPr>
              <w:t>修改基础、中等职业、高等</w:t>
            </w:r>
            <w:r w:rsidRPr="00FE5529">
              <w:rPr>
                <w:rFonts w:hint="eastAsia"/>
                <w:szCs w:val="21"/>
              </w:rPr>
              <w:t>教育学校（机构）统计报表封面为</w:t>
            </w:r>
            <w:r w:rsidRPr="00FE5529">
              <w:rPr>
                <w:rFonts w:ascii="宋体" w:eastAsia="宋体" w:hAnsi="宋体" w:hint="eastAsia"/>
                <w:szCs w:val="21"/>
              </w:rPr>
              <w:t>基础、中等职业、高等</w:t>
            </w:r>
            <w:r w:rsidRPr="00FE5529">
              <w:rPr>
                <w:rFonts w:hint="eastAsia"/>
                <w:szCs w:val="21"/>
              </w:rPr>
              <w:t>教育学校（机构）统计调查表</w:t>
            </w:r>
          </w:p>
        </w:tc>
        <w:tc>
          <w:tcPr>
            <w:tcW w:w="2126" w:type="dxa"/>
            <w:gridSpan w:val="2"/>
            <w:vMerge w:val="restart"/>
          </w:tcPr>
          <w:p w:rsidR="00DC6CD3" w:rsidRPr="00FE5529" w:rsidRDefault="00DC6CD3">
            <w:pPr>
              <w:jc w:val="left"/>
              <w:rPr>
                <w:szCs w:val="21"/>
              </w:rPr>
            </w:pPr>
          </w:p>
        </w:tc>
        <w:tc>
          <w:tcPr>
            <w:tcW w:w="709" w:type="dxa"/>
            <w:vMerge w:val="restart"/>
            <w:vAlign w:val="center"/>
          </w:tcPr>
          <w:p w:rsidR="00DC6CD3" w:rsidRPr="00FE5529" w:rsidRDefault="00DC6CD3">
            <w:pPr>
              <w:jc w:val="center"/>
              <w:rPr>
                <w:rFonts w:asciiTheme="minorEastAsia" w:hAnsiTheme="minorEastAsia"/>
                <w:szCs w:val="21"/>
              </w:rPr>
            </w:pPr>
            <w:r w:rsidRPr="00FE5529">
              <w:rPr>
                <w:rFonts w:asciiTheme="minorEastAsia" w:hAnsiTheme="minorEastAsia" w:hint="eastAsia"/>
                <w:szCs w:val="21"/>
              </w:rPr>
              <w:t>基础</w:t>
            </w:r>
          </w:p>
        </w:tc>
        <w:tc>
          <w:tcPr>
            <w:tcW w:w="709" w:type="dxa"/>
            <w:vAlign w:val="center"/>
          </w:tcPr>
          <w:p w:rsidR="00DC6CD3" w:rsidRPr="00FE5529" w:rsidRDefault="00DC6CD3">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tcPr>
          <w:p w:rsidR="00DC6CD3" w:rsidRPr="00FE5529" w:rsidRDefault="00DC6CD3" w:rsidP="001C7592">
            <w:pPr>
              <w:spacing w:line="480" w:lineRule="auto"/>
              <w:jc w:val="left"/>
              <w:rPr>
                <w:rFonts w:asciiTheme="minorEastAsia" w:hAnsiTheme="minorEastAsia"/>
                <w:szCs w:val="21"/>
              </w:rPr>
            </w:pPr>
            <w:r w:rsidRPr="00FE5529">
              <w:rPr>
                <w:rFonts w:asciiTheme="minorEastAsia" w:hAnsiTheme="minorEastAsia" w:hint="eastAsia"/>
                <w:szCs w:val="21"/>
              </w:rPr>
              <w:t>基表封面</w:t>
            </w:r>
          </w:p>
        </w:tc>
        <w:tc>
          <w:tcPr>
            <w:tcW w:w="5392" w:type="dxa"/>
            <w:gridSpan w:val="2"/>
          </w:tcPr>
          <w:p w:rsidR="00DC6CD3" w:rsidRPr="00FE5529" w:rsidRDefault="00654284" w:rsidP="007D22EF">
            <w:pPr>
              <w:spacing w:line="0" w:lineRule="atLeast"/>
              <w:ind w:firstLineChars="200" w:firstLine="422"/>
              <w:rPr>
                <w:rFonts w:asciiTheme="minorEastAsia" w:hAnsiTheme="minorEastAsia"/>
                <w:b/>
                <w:szCs w:val="21"/>
              </w:rPr>
            </w:pPr>
            <w:r w:rsidRPr="00FE5529">
              <w:rPr>
                <w:rFonts w:asciiTheme="minorEastAsia" w:hAnsiTheme="minorEastAsia"/>
                <w:b/>
                <w:szCs w:val="21"/>
              </w:rPr>
              <w:t>1</w:t>
            </w:r>
            <w:r w:rsidRPr="00FE5529">
              <w:rPr>
                <w:rFonts w:asciiTheme="minorEastAsia" w:hAnsiTheme="minorEastAsia" w:hint="eastAsia"/>
                <w:b/>
                <w:szCs w:val="21"/>
              </w:rPr>
              <w:t>.修订方法：</w:t>
            </w:r>
            <w:r w:rsidRPr="00FE5529">
              <w:rPr>
                <w:rFonts w:ascii="宋体" w:eastAsia="宋体" w:hAnsi="宋体" w:hint="eastAsia"/>
                <w:szCs w:val="21"/>
              </w:rPr>
              <w:t>将</w:t>
            </w:r>
            <w:r w:rsidR="007D22EF" w:rsidRPr="00FE5529">
              <w:rPr>
                <w:rFonts w:ascii="宋体" w:eastAsia="宋体" w:hAnsi="宋体" w:hint="eastAsia"/>
                <w:szCs w:val="21"/>
              </w:rPr>
              <w:t>基础基</w:t>
            </w:r>
            <w:r w:rsidRPr="00FE5529">
              <w:rPr>
                <w:rFonts w:ascii="宋体" w:eastAsia="宋体" w:hAnsi="宋体" w:hint="eastAsia"/>
                <w:szCs w:val="21"/>
              </w:rPr>
              <w:t>表封面“基础</w:t>
            </w:r>
            <w:r w:rsidRPr="00FE5529">
              <w:rPr>
                <w:rFonts w:hint="eastAsia"/>
                <w:szCs w:val="21"/>
              </w:rPr>
              <w:t>教育学校（机构）统计报表”修改为“</w:t>
            </w:r>
            <w:r w:rsidRPr="00FE5529">
              <w:rPr>
                <w:rFonts w:ascii="宋体" w:eastAsia="宋体" w:hAnsi="宋体" w:hint="eastAsia"/>
                <w:szCs w:val="21"/>
              </w:rPr>
              <w:t>基础</w:t>
            </w:r>
            <w:r w:rsidRPr="00FE5529">
              <w:rPr>
                <w:rFonts w:hint="eastAsia"/>
                <w:szCs w:val="21"/>
              </w:rPr>
              <w:t>教育学校（机构）统计调查表”</w:t>
            </w:r>
            <w:r w:rsidR="007D22EF" w:rsidRPr="00FE5529">
              <w:rPr>
                <w:rFonts w:hint="eastAsia"/>
                <w:szCs w:val="21"/>
              </w:rPr>
              <w:t>。</w:t>
            </w:r>
            <w:proofErr w:type="gramStart"/>
            <w:r w:rsidR="007D22EF" w:rsidRPr="00FE5529">
              <w:rPr>
                <w:rFonts w:asciiTheme="minorEastAsia" w:hAnsiTheme="minorEastAsia" w:cs="宋体" w:hint="eastAsia"/>
                <w:kern w:val="0"/>
                <w:szCs w:val="21"/>
              </w:rPr>
              <w:t>综表封面</w:t>
            </w:r>
            <w:proofErr w:type="gramEnd"/>
            <w:r w:rsidR="007D22EF" w:rsidRPr="00FE5529">
              <w:rPr>
                <w:rFonts w:asciiTheme="minorEastAsia" w:hAnsiTheme="minorEastAsia" w:cs="宋体" w:hint="eastAsia"/>
                <w:kern w:val="0"/>
                <w:szCs w:val="21"/>
              </w:rPr>
              <w:t>根据基表封面体例进行修改。</w:t>
            </w:r>
          </w:p>
        </w:tc>
        <w:tc>
          <w:tcPr>
            <w:tcW w:w="1076" w:type="dxa"/>
            <w:gridSpan w:val="2"/>
            <w:vMerge w:val="restart"/>
          </w:tcPr>
          <w:p w:rsidR="00DC6CD3" w:rsidRPr="00FE5529" w:rsidRDefault="007D22EF">
            <w:pPr>
              <w:jc w:val="left"/>
              <w:rPr>
                <w:rFonts w:asciiTheme="minorEastAsia" w:hAnsiTheme="minorEastAsia"/>
                <w:szCs w:val="21"/>
              </w:rPr>
            </w:pPr>
            <w:r w:rsidRPr="00FE5529">
              <w:rPr>
                <w:rFonts w:asciiTheme="minorEastAsia" w:hAnsiTheme="minorEastAsia" w:hint="eastAsia"/>
                <w:szCs w:val="21"/>
              </w:rPr>
              <w:t xml:space="preserve">基表 </w:t>
            </w:r>
            <w:r w:rsidRPr="00FE5529">
              <w:rPr>
                <w:rFonts w:asciiTheme="minorEastAsia" w:hAnsiTheme="minorEastAsia"/>
                <w:szCs w:val="21"/>
              </w:rPr>
              <w:t>0</w:t>
            </w:r>
          </w:p>
          <w:p w:rsidR="007D22EF" w:rsidRPr="00FE5529" w:rsidRDefault="007D22EF">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0</w:t>
            </w:r>
          </w:p>
        </w:tc>
      </w:tr>
      <w:tr w:rsidR="00DC6CD3" w:rsidTr="003134DB">
        <w:trPr>
          <w:trHeight w:val="630"/>
        </w:trPr>
        <w:tc>
          <w:tcPr>
            <w:tcW w:w="535" w:type="dxa"/>
            <w:vMerge/>
          </w:tcPr>
          <w:p w:rsidR="00DC6CD3" w:rsidRPr="00FE5529" w:rsidRDefault="00DC6CD3">
            <w:pPr>
              <w:jc w:val="left"/>
              <w:rPr>
                <w:rFonts w:asciiTheme="minorEastAsia" w:hAnsiTheme="minorEastAsia"/>
                <w:szCs w:val="21"/>
              </w:rPr>
            </w:pPr>
          </w:p>
        </w:tc>
        <w:tc>
          <w:tcPr>
            <w:tcW w:w="1445" w:type="dxa"/>
            <w:vMerge/>
          </w:tcPr>
          <w:p w:rsidR="00DC6CD3" w:rsidRPr="00FE5529" w:rsidRDefault="00DC6CD3">
            <w:pPr>
              <w:jc w:val="left"/>
              <w:rPr>
                <w:rFonts w:ascii="宋体" w:eastAsia="宋体" w:hAnsi="宋体"/>
                <w:szCs w:val="21"/>
              </w:rPr>
            </w:pPr>
          </w:p>
        </w:tc>
        <w:tc>
          <w:tcPr>
            <w:tcW w:w="2126" w:type="dxa"/>
            <w:gridSpan w:val="2"/>
            <w:vMerge/>
          </w:tcPr>
          <w:p w:rsidR="00DC6CD3" w:rsidRPr="00FE5529" w:rsidRDefault="00DC6CD3">
            <w:pPr>
              <w:jc w:val="left"/>
              <w:rPr>
                <w:szCs w:val="21"/>
              </w:rPr>
            </w:pPr>
          </w:p>
        </w:tc>
        <w:tc>
          <w:tcPr>
            <w:tcW w:w="709" w:type="dxa"/>
            <w:vMerge/>
            <w:vAlign w:val="center"/>
          </w:tcPr>
          <w:p w:rsidR="00DC6CD3" w:rsidRPr="00FE5529" w:rsidRDefault="00DC6CD3">
            <w:pPr>
              <w:jc w:val="center"/>
              <w:rPr>
                <w:rFonts w:asciiTheme="minorEastAsia" w:hAnsiTheme="minorEastAsia"/>
                <w:szCs w:val="21"/>
              </w:rPr>
            </w:pPr>
          </w:p>
        </w:tc>
        <w:tc>
          <w:tcPr>
            <w:tcW w:w="709" w:type="dxa"/>
            <w:vAlign w:val="center"/>
          </w:tcPr>
          <w:p w:rsidR="00DC6CD3" w:rsidRPr="00FE5529" w:rsidRDefault="00DC6CD3">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tcPr>
          <w:p w:rsidR="00DC6CD3" w:rsidRPr="00FE5529" w:rsidRDefault="00DC6CD3" w:rsidP="001C7592">
            <w:pPr>
              <w:spacing w:line="480" w:lineRule="auto"/>
              <w:jc w:val="left"/>
              <w:rPr>
                <w:rFonts w:asciiTheme="minorEastAsia" w:hAnsiTheme="minorEastAsia"/>
                <w:szCs w:val="21"/>
              </w:rPr>
            </w:pPr>
            <w:proofErr w:type="gramStart"/>
            <w:r w:rsidRPr="00FE5529">
              <w:rPr>
                <w:rFonts w:asciiTheme="minorEastAsia" w:hAnsiTheme="minorEastAsia" w:hint="eastAsia"/>
                <w:szCs w:val="21"/>
              </w:rPr>
              <w:t>综表封面</w:t>
            </w:r>
            <w:proofErr w:type="gramEnd"/>
          </w:p>
        </w:tc>
        <w:tc>
          <w:tcPr>
            <w:tcW w:w="5392" w:type="dxa"/>
            <w:gridSpan w:val="2"/>
          </w:tcPr>
          <w:p w:rsidR="00DC6CD3" w:rsidRPr="00FE5529" w:rsidRDefault="007D22EF" w:rsidP="003134DB">
            <w:pPr>
              <w:spacing w:line="480" w:lineRule="auto"/>
              <w:ind w:firstLineChars="200" w:firstLine="420"/>
              <w:rPr>
                <w:rFonts w:asciiTheme="minorEastAsia" w:hAnsiTheme="minorEastAsia"/>
                <w:szCs w:val="21"/>
              </w:rPr>
            </w:pPr>
            <w:r w:rsidRPr="00FE5529">
              <w:rPr>
                <w:rFonts w:asciiTheme="minorEastAsia" w:hAnsiTheme="minorEastAsia" w:hint="eastAsia"/>
                <w:szCs w:val="21"/>
              </w:rPr>
              <w:t>共1张。</w:t>
            </w:r>
          </w:p>
        </w:tc>
        <w:tc>
          <w:tcPr>
            <w:tcW w:w="1076" w:type="dxa"/>
            <w:gridSpan w:val="2"/>
            <w:vMerge/>
          </w:tcPr>
          <w:p w:rsidR="00DC6CD3" w:rsidRPr="00FE5529" w:rsidRDefault="00DC6CD3">
            <w:pPr>
              <w:jc w:val="left"/>
              <w:rPr>
                <w:rFonts w:asciiTheme="minorEastAsia" w:hAnsiTheme="minorEastAsia"/>
                <w:szCs w:val="21"/>
              </w:rPr>
            </w:pPr>
          </w:p>
        </w:tc>
      </w:tr>
      <w:tr w:rsidR="00DC6CD3" w:rsidTr="003134DB">
        <w:trPr>
          <w:trHeight w:val="540"/>
        </w:trPr>
        <w:tc>
          <w:tcPr>
            <w:tcW w:w="535" w:type="dxa"/>
            <w:vMerge/>
          </w:tcPr>
          <w:p w:rsidR="00DC6CD3" w:rsidRPr="00FE5529" w:rsidRDefault="00DC6CD3" w:rsidP="00DC6CD3">
            <w:pPr>
              <w:jc w:val="left"/>
              <w:rPr>
                <w:rFonts w:asciiTheme="minorEastAsia" w:hAnsiTheme="minorEastAsia"/>
                <w:szCs w:val="21"/>
              </w:rPr>
            </w:pPr>
          </w:p>
        </w:tc>
        <w:tc>
          <w:tcPr>
            <w:tcW w:w="1445" w:type="dxa"/>
            <w:vMerge/>
          </w:tcPr>
          <w:p w:rsidR="00DC6CD3" w:rsidRPr="00FE5529" w:rsidRDefault="00DC6CD3" w:rsidP="00DC6CD3">
            <w:pPr>
              <w:jc w:val="left"/>
              <w:rPr>
                <w:rFonts w:ascii="宋体" w:eastAsia="宋体" w:hAnsi="宋体"/>
                <w:szCs w:val="21"/>
              </w:rPr>
            </w:pPr>
          </w:p>
        </w:tc>
        <w:tc>
          <w:tcPr>
            <w:tcW w:w="2126" w:type="dxa"/>
            <w:gridSpan w:val="2"/>
            <w:vMerge/>
          </w:tcPr>
          <w:p w:rsidR="00DC6CD3" w:rsidRPr="00FE5529" w:rsidRDefault="00DC6CD3" w:rsidP="00DC6CD3">
            <w:pPr>
              <w:jc w:val="left"/>
              <w:rPr>
                <w:szCs w:val="21"/>
              </w:rPr>
            </w:pPr>
          </w:p>
        </w:tc>
        <w:tc>
          <w:tcPr>
            <w:tcW w:w="709" w:type="dxa"/>
            <w:vMerge w:val="restart"/>
            <w:vAlign w:val="center"/>
          </w:tcPr>
          <w:p w:rsidR="00DC6CD3" w:rsidRPr="00FE5529" w:rsidRDefault="00DC6CD3" w:rsidP="00DC6CD3">
            <w:pPr>
              <w:jc w:val="center"/>
              <w:rPr>
                <w:rFonts w:asciiTheme="minorEastAsia" w:hAnsiTheme="minorEastAsia"/>
                <w:szCs w:val="21"/>
              </w:rPr>
            </w:pPr>
            <w:r w:rsidRPr="00FE5529">
              <w:rPr>
                <w:rFonts w:asciiTheme="minorEastAsia" w:hAnsiTheme="minorEastAsia" w:hint="eastAsia"/>
                <w:szCs w:val="21"/>
              </w:rPr>
              <w:t>中职</w:t>
            </w:r>
          </w:p>
        </w:tc>
        <w:tc>
          <w:tcPr>
            <w:tcW w:w="709" w:type="dxa"/>
            <w:vAlign w:val="center"/>
          </w:tcPr>
          <w:p w:rsidR="00DC6CD3" w:rsidRPr="00FE5529" w:rsidRDefault="00DC6CD3" w:rsidP="00DC6CD3">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tcPr>
          <w:p w:rsidR="00DC6CD3" w:rsidRPr="00FE5529" w:rsidRDefault="00DC6CD3" w:rsidP="001C7592">
            <w:pPr>
              <w:spacing w:line="480" w:lineRule="auto"/>
              <w:jc w:val="left"/>
              <w:rPr>
                <w:rFonts w:asciiTheme="minorEastAsia" w:hAnsiTheme="minorEastAsia"/>
                <w:szCs w:val="21"/>
              </w:rPr>
            </w:pPr>
            <w:r w:rsidRPr="00FE5529">
              <w:rPr>
                <w:rFonts w:asciiTheme="minorEastAsia" w:hAnsiTheme="minorEastAsia" w:hint="eastAsia"/>
                <w:szCs w:val="21"/>
              </w:rPr>
              <w:t>基表封面</w:t>
            </w:r>
          </w:p>
        </w:tc>
        <w:tc>
          <w:tcPr>
            <w:tcW w:w="5392" w:type="dxa"/>
            <w:gridSpan w:val="2"/>
          </w:tcPr>
          <w:p w:rsidR="00DC6CD3" w:rsidRPr="00FE5529" w:rsidRDefault="007D22EF" w:rsidP="00DC6CD3">
            <w:pPr>
              <w:spacing w:line="0" w:lineRule="atLeast"/>
              <w:ind w:firstLineChars="200" w:firstLine="422"/>
              <w:rPr>
                <w:rFonts w:asciiTheme="minorEastAsia" w:hAnsiTheme="minorEastAsia"/>
                <w:b/>
                <w:szCs w:val="21"/>
              </w:rPr>
            </w:pPr>
            <w:r w:rsidRPr="00FE5529">
              <w:rPr>
                <w:rFonts w:asciiTheme="minorEastAsia" w:hAnsiTheme="minorEastAsia"/>
                <w:b/>
                <w:szCs w:val="21"/>
              </w:rPr>
              <w:t>1</w:t>
            </w:r>
            <w:r w:rsidRPr="00FE5529">
              <w:rPr>
                <w:rFonts w:asciiTheme="minorEastAsia" w:hAnsiTheme="minorEastAsia" w:hint="eastAsia"/>
                <w:b/>
                <w:szCs w:val="21"/>
              </w:rPr>
              <w:t>.修订方法：</w:t>
            </w:r>
            <w:r w:rsidRPr="00FE5529">
              <w:rPr>
                <w:rFonts w:ascii="宋体" w:eastAsia="宋体" w:hAnsi="宋体" w:hint="eastAsia"/>
                <w:szCs w:val="21"/>
              </w:rPr>
              <w:t>将中职基表封面“中等职业</w:t>
            </w:r>
            <w:r w:rsidRPr="00FE5529">
              <w:rPr>
                <w:rFonts w:hint="eastAsia"/>
                <w:szCs w:val="21"/>
              </w:rPr>
              <w:t>教育学校（机构）统计报表”修改为“</w:t>
            </w:r>
            <w:r w:rsidRPr="00FE5529">
              <w:rPr>
                <w:rFonts w:ascii="宋体" w:eastAsia="宋体" w:hAnsi="宋体" w:hint="eastAsia"/>
                <w:szCs w:val="21"/>
              </w:rPr>
              <w:t>中等职业</w:t>
            </w:r>
            <w:r w:rsidRPr="00FE5529">
              <w:rPr>
                <w:rFonts w:hint="eastAsia"/>
                <w:szCs w:val="21"/>
              </w:rPr>
              <w:t>教育学校（机构）统计调查表”。</w:t>
            </w:r>
            <w:proofErr w:type="gramStart"/>
            <w:r w:rsidRPr="00FE5529">
              <w:rPr>
                <w:rFonts w:asciiTheme="minorEastAsia" w:hAnsiTheme="minorEastAsia" w:cs="宋体" w:hint="eastAsia"/>
                <w:kern w:val="0"/>
                <w:szCs w:val="21"/>
              </w:rPr>
              <w:t>综表封面</w:t>
            </w:r>
            <w:proofErr w:type="gramEnd"/>
            <w:r w:rsidRPr="00FE5529">
              <w:rPr>
                <w:rFonts w:asciiTheme="minorEastAsia" w:hAnsiTheme="minorEastAsia" w:cs="宋体" w:hint="eastAsia"/>
                <w:kern w:val="0"/>
                <w:szCs w:val="21"/>
              </w:rPr>
              <w:t>根据基表封面体例进行修改。</w:t>
            </w:r>
          </w:p>
        </w:tc>
        <w:tc>
          <w:tcPr>
            <w:tcW w:w="1076" w:type="dxa"/>
            <w:gridSpan w:val="2"/>
            <w:vMerge/>
          </w:tcPr>
          <w:p w:rsidR="00DC6CD3" w:rsidRPr="00FE5529" w:rsidRDefault="00DC6CD3" w:rsidP="00DC6CD3">
            <w:pPr>
              <w:jc w:val="left"/>
              <w:rPr>
                <w:rFonts w:asciiTheme="minorEastAsia" w:hAnsiTheme="minorEastAsia"/>
                <w:szCs w:val="21"/>
              </w:rPr>
            </w:pPr>
          </w:p>
        </w:tc>
      </w:tr>
      <w:tr w:rsidR="00DC6CD3" w:rsidTr="003134DB">
        <w:trPr>
          <w:trHeight w:val="592"/>
        </w:trPr>
        <w:tc>
          <w:tcPr>
            <w:tcW w:w="535" w:type="dxa"/>
            <w:vMerge/>
          </w:tcPr>
          <w:p w:rsidR="00DC6CD3" w:rsidRPr="00FE5529" w:rsidRDefault="00DC6CD3" w:rsidP="00DC6CD3">
            <w:pPr>
              <w:jc w:val="left"/>
              <w:rPr>
                <w:rFonts w:asciiTheme="minorEastAsia" w:hAnsiTheme="minorEastAsia"/>
                <w:szCs w:val="21"/>
              </w:rPr>
            </w:pPr>
          </w:p>
        </w:tc>
        <w:tc>
          <w:tcPr>
            <w:tcW w:w="1445" w:type="dxa"/>
            <w:vMerge/>
          </w:tcPr>
          <w:p w:rsidR="00DC6CD3" w:rsidRPr="00FE5529" w:rsidRDefault="00DC6CD3" w:rsidP="00DC6CD3">
            <w:pPr>
              <w:jc w:val="left"/>
              <w:rPr>
                <w:rFonts w:ascii="宋体" w:eastAsia="宋体" w:hAnsi="宋体"/>
                <w:szCs w:val="21"/>
              </w:rPr>
            </w:pPr>
          </w:p>
        </w:tc>
        <w:tc>
          <w:tcPr>
            <w:tcW w:w="2126" w:type="dxa"/>
            <w:gridSpan w:val="2"/>
            <w:vMerge/>
          </w:tcPr>
          <w:p w:rsidR="00DC6CD3" w:rsidRPr="00FE5529" w:rsidRDefault="00DC6CD3" w:rsidP="00DC6CD3">
            <w:pPr>
              <w:jc w:val="left"/>
              <w:rPr>
                <w:szCs w:val="21"/>
              </w:rPr>
            </w:pPr>
          </w:p>
        </w:tc>
        <w:tc>
          <w:tcPr>
            <w:tcW w:w="709" w:type="dxa"/>
            <w:vMerge/>
            <w:vAlign w:val="center"/>
          </w:tcPr>
          <w:p w:rsidR="00DC6CD3" w:rsidRPr="00FE5529" w:rsidRDefault="00DC6CD3" w:rsidP="00DC6CD3">
            <w:pPr>
              <w:jc w:val="center"/>
              <w:rPr>
                <w:rFonts w:asciiTheme="minorEastAsia" w:hAnsiTheme="minorEastAsia"/>
                <w:szCs w:val="21"/>
              </w:rPr>
            </w:pPr>
          </w:p>
        </w:tc>
        <w:tc>
          <w:tcPr>
            <w:tcW w:w="709" w:type="dxa"/>
            <w:vAlign w:val="center"/>
          </w:tcPr>
          <w:p w:rsidR="00DC6CD3" w:rsidRPr="00FE5529" w:rsidRDefault="00DC6CD3" w:rsidP="00DC6CD3">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tcPr>
          <w:p w:rsidR="00DC6CD3" w:rsidRPr="00FE5529" w:rsidRDefault="00DC6CD3" w:rsidP="001C7592">
            <w:pPr>
              <w:spacing w:line="480" w:lineRule="auto"/>
              <w:jc w:val="left"/>
              <w:rPr>
                <w:rFonts w:asciiTheme="minorEastAsia" w:hAnsiTheme="minorEastAsia"/>
                <w:szCs w:val="21"/>
              </w:rPr>
            </w:pPr>
            <w:proofErr w:type="gramStart"/>
            <w:r w:rsidRPr="00FE5529">
              <w:rPr>
                <w:rFonts w:asciiTheme="minorEastAsia" w:hAnsiTheme="minorEastAsia" w:hint="eastAsia"/>
                <w:szCs w:val="21"/>
              </w:rPr>
              <w:t>综表封面</w:t>
            </w:r>
            <w:proofErr w:type="gramEnd"/>
          </w:p>
        </w:tc>
        <w:tc>
          <w:tcPr>
            <w:tcW w:w="5392" w:type="dxa"/>
            <w:gridSpan w:val="2"/>
          </w:tcPr>
          <w:p w:rsidR="00DC6CD3" w:rsidRPr="00FE5529" w:rsidRDefault="00742821" w:rsidP="003134DB">
            <w:pPr>
              <w:spacing w:line="360" w:lineRule="auto"/>
              <w:ind w:firstLineChars="200" w:firstLine="420"/>
              <w:rPr>
                <w:rFonts w:asciiTheme="minorEastAsia" w:hAnsiTheme="minorEastAsia"/>
                <w:b/>
                <w:szCs w:val="21"/>
              </w:rPr>
            </w:pPr>
            <w:r w:rsidRPr="00FE5529">
              <w:rPr>
                <w:rFonts w:asciiTheme="minorEastAsia" w:hAnsiTheme="minorEastAsia" w:hint="eastAsia"/>
                <w:szCs w:val="21"/>
              </w:rPr>
              <w:t>共1张。</w:t>
            </w:r>
          </w:p>
        </w:tc>
        <w:tc>
          <w:tcPr>
            <w:tcW w:w="1076" w:type="dxa"/>
            <w:gridSpan w:val="2"/>
            <w:vMerge/>
          </w:tcPr>
          <w:p w:rsidR="00DC6CD3" w:rsidRPr="00FE5529" w:rsidRDefault="00DC6CD3" w:rsidP="00DC6CD3">
            <w:pPr>
              <w:jc w:val="left"/>
              <w:rPr>
                <w:rFonts w:asciiTheme="minorEastAsia" w:hAnsiTheme="minorEastAsia"/>
                <w:szCs w:val="21"/>
              </w:rPr>
            </w:pPr>
          </w:p>
        </w:tc>
      </w:tr>
      <w:tr w:rsidR="00DC6CD3" w:rsidTr="003134DB">
        <w:trPr>
          <w:trHeight w:val="700"/>
        </w:trPr>
        <w:tc>
          <w:tcPr>
            <w:tcW w:w="535" w:type="dxa"/>
            <w:vMerge/>
          </w:tcPr>
          <w:p w:rsidR="00DC6CD3" w:rsidRPr="00FE5529" w:rsidRDefault="00DC6CD3" w:rsidP="00DC6CD3">
            <w:pPr>
              <w:jc w:val="left"/>
              <w:rPr>
                <w:rFonts w:asciiTheme="minorEastAsia" w:hAnsiTheme="minorEastAsia"/>
                <w:szCs w:val="21"/>
              </w:rPr>
            </w:pPr>
          </w:p>
        </w:tc>
        <w:tc>
          <w:tcPr>
            <w:tcW w:w="1445" w:type="dxa"/>
            <w:vMerge/>
          </w:tcPr>
          <w:p w:rsidR="00DC6CD3" w:rsidRPr="00FE5529" w:rsidRDefault="00DC6CD3" w:rsidP="00DC6CD3">
            <w:pPr>
              <w:jc w:val="left"/>
              <w:rPr>
                <w:rFonts w:ascii="宋体" w:eastAsia="宋体" w:hAnsi="宋体"/>
                <w:szCs w:val="21"/>
              </w:rPr>
            </w:pPr>
          </w:p>
        </w:tc>
        <w:tc>
          <w:tcPr>
            <w:tcW w:w="2126" w:type="dxa"/>
            <w:gridSpan w:val="2"/>
            <w:vMerge/>
          </w:tcPr>
          <w:p w:rsidR="00DC6CD3" w:rsidRPr="00FE5529" w:rsidRDefault="00DC6CD3" w:rsidP="00DC6CD3">
            <w:pPr>
              <w:jc w:val="left"/>
              <w:rPr>
                <w:szCs w:val="21"/>
              </w:rPr>
            </w:pPr>
          </w:p>
        </w:tc>
        <w:tc>
          <w:tcPr>
            <w:tcW w:w="709" w:type="dxa"/>
            <w:vMerge w:val="restart"/>
            <w:vAlign w:val="center"/>
          </w:tcPr>
          <w:p w:rsidR="00DC6CD3" w:rsidRPr="00FE5529" w:rsidRDefault="00DC6CD3" w:rsidP="00DC6CD3">
            <w:pPr>
              <w:jc w:val="center"/>
              <w:rPr>
                <w:rFonts w:asciiTheme="minorEastAsia" w:hAnsiTheme="minorEastAsia"/>
                <w:szCs w:val="21"/>
              </w:rPr>
            </w:pPr>
            <w:r w:rsidRPr="00FE5529">
              <w:rPr>
                <w:rFonts w:asciiTheme="minorEastAsia" w:hAnsiTheme="minorEastAsia" w:hint="eastAsia"/>
                <w:szCs w:val="21"/>
              </w:rPr>
              <w:t>高教</w:t>
            </w:r>
          </w:p>
        </w:tc>
        <w:tc>
          <w:tcPr>
            <w:tcW w:w="709" w:type="dxa"/>
            <w:vAlign w:val="center"/>
          </w:tcPr>
          <w:p w:rsidR="00DC6CD3" w:rsidRPr="00FE5529" w:rsidRDefault="00DC6CD3" w:rsidP="00DC6CD3">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tcPr>
          <w:p w:rsidR="00DC6CD3" w:rsidRPr="00FE5529" w:rsidRDefault="00DC6CD3" w:rsidP="001C7592">
            <w:pPr>
              <w:spacing w:line="480" w:lineRule="auto"/>
              <w:jc w:val="left"/>
              <w:rPr>
                <w:rFonts w:asciiTheme="minorEastAsia" w:hAnsiTheme="minorEastAsia"/>
                <w:szCs w:val="21"/>
              </w:rPr>
            </w:pPr>
            <w:r w:rsidRPr="00FE5529">
              <w:rPr>
                <w:rFonts w:asciiTheme="minorEastAsia" w:hAnsiTheme="minorEastAsia" w:hint="eastAsia"/>
                <w:szCs w:val="21"/>
              </w:rPr>
              <w:t>基表封面</w:t>
            </w:r>
          </w:p>
        </w:tc>
        <w:tc>
          <w:tcPr>
            <w:tcW w:w="5392" w:type="dxa"/>
            <w:gridSpan w:val="2"/>
          </w:tcPr>
          <w:p w:rsidR="00DC6CD3" w:rsidRPr="00FE5529" w:rsidRDefault="007D22EF" w:rsidP="00DC6CD3">
            <w:pPr>
              <w:spacing w:line="0" w:lineRule="atLeast"/>
              <w:ind w:firstLineChars="200" w:firstLine="422"/>
              <w:rPr>
                <w:rFonts w:asciiTheme="minorEastAsia" w:hAnsiTheme="minorEastAsia"/>
                <w:b/>
                <w:szCs w:val="21"/>
              </w:rPr>
            </w:pPr>
            <w:r w:rsidRPr="00FE5529">
              <w:rPr>
                <w:rFonts w:asciiTheme="minorEastAsia" w:hAnsiTheme="minorEastAsia"/>
                <w:b/>
                <w:szCs w:val="21"/>
              </w:rPr>
              <w:t>1</w:t>
            </w:r>
            <w:r w:rsidRPr="00FE5529">
              <w:rPr>
                <w:rFonts w:asciiTheme="minorEastAsia" w:hAnsiTheme="minorEastAsia" w:hint="eastAsia"/>
                <w:b/>
                <w:szCs w:val="21"/>
              </w:rPr>
              <w:t>.修订方法：</w:t>
            </w:r>
            <w:r w:rsidRPr="00FE5529">
              <w:rPr>
                <w:rFonts w:ascii="宋体" w:eastAsia="宋体" w:hAnsi="宋体" w:hint="eastAsia"/>
                <w:szCs w:val="21"/>
              </w:rPr>
              <w:t>将</w:t>
            </w:r>
            <w:r w:rsidR="00742821" w:rsidRPr="00FE5529">
              <w:rPr>
                <w:rFonts w:ascii="宋体" w:eastAsia="宋体" w:hAnsi="宋体" w:hint="eastAsia"/>
                <w:szCs w:val="21"/>
              </w:rPr>
              <w:t>高教</w:t>
            </w:r>
            <w:r w:rsidRPr="00FE5529">
              <w:rPr>
                <w:rFonts w:ascii="宋体" w:eastAsia="宋体" w:hAnsi="宋体" w:hint="eastAsia"/>
                <w:szCs w:val="21"/>
              </w:rPr>
              <w:t>基表封面“</w:t>
            </w:r>
            <w:r w:rsidR="00742821" w:rsidRPr="00FE5529">
              <w:rPr>
                <w:rFonts w:ascii="宋体" w:eastAsia="宋体" w:hAnsi="宋体" w:hint="eastAsia"/>
                <w:szCs w:val="21"/>
              </w:rPr>
              <w:t>高等</w:t>
            </w:r>
            <w:r w:rsidRPr="00FE5529">
              <w:rPr>
                <w:rFonts w:hint="eastAsia"/>
                <w:szCs w:val="21"/>
              </w:rPr>
              <w:t>教育学校（机构）统计报表”修改为“</w:t>
            </w:r>
            <w:r w:rsidR="00742821" w:rsidRPr="00FE5529">
              <w:rPr>
                <w:rFonts w:ascii="宋体" w:eastAsia="宋体" w:hAnsi="宋体" w:hint="eastAsia"/>
                <w:szCs w:val="21"/>
              </w:rPr>
              <w:t>高等</w:t>
            </w:r>
            <w:r w:rsidRPr="00FE5529">
              <w:rPr>
                <w:rFonts w:hint="eastAsia"/>
                <w:szCs w:val="21"/>
              </w:rPr>
              <w:t>教育学校（机构）统计调查表”。</w:t>
            </w:r>
            <w:proofErr w:type="gramStart"/>
            <w:r w:rsidRPr="00FE5529">
              <w:rPr>
                <w:rFonts w:asciiTheme="minorEastAsia" w:hAnsiTheme="minorEastAsia" w:cs="宋体" w:hint="eastAsia"/>
                <w:kern w:val="0"/>
                <w:szCs w:val="21"/>
              </w:rPr>
              <w:t>综表封面</w:t>
            </w:r>
            <w:proofErr w:type="gramEnd"/>
            <w:r w:rsidRPr="00FE5529">
              <w:rPr>
                <w:rFonts w:asciiTheme="minorEastAsia" w:hAnsiTheme="minorEastAsia" w:cs="宋体" w:hint="eastAsia"/>
                <w:kern w:val="0"/>
                <w:szCs w:val="21"/>
              </w:rPr>
              <w:t>根据基表封面体例进行修改。</w:t>
            </w:r>
          </w:p>
        </w:tc>
        <w:tc>
          <w:tcPr>
            <w:tcW w:w="1076" w:type="dxa"/>
            <w:gridSpan w:val="2"/>
            <w:vMerge/>
          </w:tcPr>
          <w:p w:rsidR="00DC6CD3" w:rsidRPr="00FE5529" w:rsidRDefault="00DC6CD3" w:rsidP="00DC6CD3">
            <w:pPr>
              <w:jc w:val="left"/>
              <w:rPr>
                <w:rFonts w:asciiTheme="minorEastAsia" w:hAnsiTheme="minorEastAsia"/>
                <w:szCs w:val="21"/>
              </w:rPr>
            </w:pPr>
          </w:p>
        </w:tc>
      </w:tr>
      <w:tr w:rsidR="00DC6CD3" w:rsidTr="003134DB">
        <w:trPr>
          <w:trHeight w:val="695"/>
        </w:trPr>
        <w:tc>
          <w:tcPr>
            <w:tcW w:w="535" w:type="dxa"/>
            <w:vMerge/>
          </w:tcPr>
          <w:p w:rsidR="00DC6CD3" w:rsidRPr="00FE5529" w:rsidRDefault="00DC6CD3" w:rsidP="00DC6CD3">
            <w:pPr>
              <w:jc w:val="left"/>
              <w:rPr>
                <w:rFonts w:asciiTheme="minorEastAsia" w:hAnsiTheme="minorEastAsia"/>
                <w:szCs w:val="21"/>
              </w:rPr>
            </w:pPr>
          </w:p>
        </w:tc>
        <w:tc>
          <w:tcPr>
            <w:tcW w:w="1445" w:type="dxa"/>
            <w:vMerge/>
          </w:tcPr>
          <w:p w:rsidR="00DC6CD3" w:rsidRPr="00FE5529" w:rsidRDefault="00DC6CD3" w:rsidP="00DC6CD3">
            <w:pPr>
              <w:jc w:val="left"/>
              <w:rPr>
                <w:rFonts w:ascii="宋体" w:eastAsia="宋体" w:hAnsi="宋体"/>
                <w:szCs w:val="21"/>
              </w:rPr>
            </w:pPr>
          </w:p>
        </w:tc>
        <w:tc>
          <w:tcPr>
            <w:tcW w:w="2126" w:type="dxa"/>
            <w:gridSpan w:val="2"/>
            <w:vMerge/>
          </w:tcPr>
          <w:p w:rsidR="00DC6CD3" w:rsidRPr="00FE5529" w:rsidRDefault="00DC6CD3" w:rsidP="00DC6CD3">
            <w:pPr>
              <w:jc w:val="left"/>
              <w:rPr>
                <w:szCs w:val="21"/>
              </w:rPr>
            </w:pPr>
          </w:p>
        </w:tc>
        <w:tc>
          <w:tcPr>
            <w:tcW w:w="709" w:type="dxa"/>
            <w:vMerge/>
            <w:vAlign w:val="center"/>
          </w:tcPr>
          <w:p w:rsidR="00DC6CD3" w:rsidRPr="00FE5529" w:rsidRDefault="00DC6CD3" w:rsidP="00DC6CD3">
            <w:pPr>
              <w:jc w:val="center"/>
              <w:rPr>
                <w:rFonts w:asciiTheme="minorEastAsia" w:hAnsiTheme="minorEastAsia"/>
                <w:szCs w:val="21"/>
              </w:rPr>
            </w:pPr>
          </w:p>
        </w:tc>
        <w:tc>
          <w:tcPr>
            <w:tcW w:w="709" w:type="dxa"/>
            <w:vAlign w:val="center"/>
          </w:tcPr>
          <w:p w:rsidR="00DC6CD3" w:rsidRPr="00FE5529" w:rsidRDefault="00DC6CD3" w:rsidP="00DC6CD3">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tcPr>
          <w:p w:rsidR="00DC6CD3" w:rsidRPr="00FE5529" w:rsidRDefault="00DC6CD3" w:rsidP="001C7592">
            <w:pPr>
              <w:spacing w:line="480" w:lineRule="auto"/>
              <w:jc w:val="left"/>
              <w:rPr>
                <w:rFonts w:asciiTheme="minorEastAsia" w:hAnsiTheme="minorEastAsia"/>
                <w:szCs w:val="21"/>
              </w:rPr>
            </w:pPr>
            <w:proofErr w:type="gramStart"/>
            <w:r w:rsidRPr="00FE5529">
              <w:rPr>
                <w:rFonts w:asciiTheme="minorEastAsia" w:hAnsiTheme="minorEastAsia" w:hint="eastAsia"/>
                <w:szCs w:val="21"/>
              </w:rPr>
              <w:t>综表封面</w:t>
            </w:r>
            <w:proofErr w:type="gramEnd"/>
          </w:p>
        </w:tc>
        <w:tc>
          <w:tcPr>
            <w:tcW w:w="5392" w:type="dxa"/>
            <w:gridSpan w:val="2"/>
            <w:vAlign w:val="center"/>
          </w:tcPr>
          <w:p w:rsidR="00DC6CD3" w:rsidRPr="00FE5529" w:rsidRDefault="00742821" w:rsidP="003134DB">
            <w:pPr>
              <w:spacing w:line="360" w:lineRule="auto"/>
              <w:ind w:firstLineChars="200" w:firstLine="420"/>
              <w:rPr>
                <w:rFonts w:asciiTheme="minorEastAsia" w:hAnsiTheme="minorEastAsia"/>
                <w:b/>
                <w:szCs w:val="21"/>
              </w:rPr>
            </w:pPr>
            <w:r w:rsidRPr="00FE5529">
              <w:rPr>
                <w:rFonts w:asciiTheme="minorEastAsia" w:hAnsiTheme="minorEastAsia" w:hint="eastAsia"/>
                <w:szCs w:val="21"/>
              </w:rPr>
              <w:t>共1张。</w:t>
            </w:r>
          </w:p>
        </w:tc>
        <w:tc>
          <w:tcPr>
            <w:tcW w:w="1076" w:type="dxa"/>
            <w:gridSpan w:val="2"/>
            <w:vMerge/>
          </w:tcPr>
          <w:p w:rsidR="00DC6CD3" w:rsidRPr="00FE5529" w:rsidRDefault="00DC6CD3" w:rsidP="00DC6CD3">
            <w:pPr>
              <w:jc w:val="left"/>
              <w:rPr>
                <w:rFonts w:asciiTheme="minorEastAsia" w:hAnsiTheme="minorEastAsia"/>
                <w:szCs w:val="21"/>
              </w:rPr>
            </w:pPr>
          </w:p>
        </w:tc>
      </w:tr>
      <w:tr w:rsidR="00DC6CD3" w:rsidTr="003134DB">
        <w:trPr>
          <w:trHeight w:val="2266"/>
        </w:trPr>
        <w:tc>
          <w:tcPr>
            <w:tcW w:w="535" w:type="dxa"/>
            <w:vMerge w:val="restart"/>
          </w:tcPr>
          <w:p w:rsidR="00DC6CD3" w:rsidRPr="00FE5529" w:rsidRDefault="000F613B" w:rsidP="00DC6CD3">
            <w:pPr>
              <w:jc w:val="left"/>
              <w:rPr>
                <w:rFonts w:asciiTheme="minorEastAsia" w:hAnsiTheme="minorEastAsia"/>
                <w:szCs w:val="21"/>
              </w:rPr>
            </w:pPr>
            <w:r w:rsidRPr="00FE5529">
              <w:rPr>
                <w:rFonts w:asciiTheme="minorEastAsia" w:hAnsiTheme="minorEastAsia" w:hint="eastAsia"/>
                <w:szCs w:val="21"/>
              </w:rPr>
              <w:lastRenderedPageBreak/>
              <w:t>2</w:t>
            </w:r>
          </w:p>
        </w:tc>
        <w:tc>
          <w:tcPr>
            <w:tcW w:w="1445" w:type="dxa"/>
            <w:vMerge w:val="restart"/>
          </w:tcPr>
          <w:p w:rsidR="00DC6CD3" w:rsidRPr="00FE5529" w:rsidRDefault="00DC6CD3" w:rsidP="00DC6CD3">
            <w:pPr>
              <w:jc w:val="left"/>
              <w:rPr>
                <w:rFonts w:ascii="宋体" w:eastAsia="宋体" w:hAnsi="宋体"/>
                <w:szCs w:val="21"/>
              </w:rPr>
            </w:pPr>
            <w:r w:rsidRPr="00FE5529">
              <w:rPr>
                <w:rFonts w:ascii="宋体" w:eastAsia="宋体" w:hAnsi="宋体" w:hint="eastAsia"/>
                <w:szCs w:val="21"/>
              </w:rPr>
              <w:t xml:space="preserve">幼儿园教职工分类中，将“保健医”改为“卫生保健人员” </w:t>
            </w:r>
          </w:p>
          <w:p w:rsidR="00DC6CD3" w:rsidRPr="00FE5529" w:rsidRDefault="00DC6CD3" w:rsidP="00DC6CD3">
            <w:pPr>
              <w:jc w:val="left"/>
              <w:rPr>
                <w:rFonts w:ascii="宋体" w:eastAsia="宋体" w:hAnsi="宋体"/>
                <w:szCs w:val="21"/>
              </w:rPr>
            </w:pPr>
          </w:p>
          <w:p w:rsidR="00DC6CD3" w:rsidRPr="00FE5529" w:rsidRDefault="00DC6CD3" w:rsidP="00DC6CD3">
            <w:pPr>
              <w:rPr>
                <w:rFonts w:ascii="宋体" w:eastAsia="宋体" w:hAnsi="宋体"/>
                <w:szCs w:val="21"/>
              </w:rPr>
            </w:pPr>
          </w:p>
        </w:tc>
        <w:tc>
          <w:tcPr>
            <w:tcW w:w="2126" w:type="dxa"/>
            <w:gridSpan w:val="2"/>
            <w:vMerge w:val="restart"/>
          </w:tcPr>
          <w:p w:rsidR="00DC6CD3" w:rsidRPr="00FE5529" w:rsidRDefault="00DC6CD3" w:rsidP="00DC6CD3">
            <w:pPr>
              <w:jc w:val="left"/>
              <w:rPr>
                <w:rFonts w:asciiTheme="minorEastAsia" w:hAnsiTheme="minorEastAsia"/>
                <w:szCs w:val="21"/>
              </w:rPr>
            </w:pPr>
            <w:r w:rsidRPr="00FE5529">
              <w:rPr>
                <w:rFonts w:hint="eastAsia"/>
                <w:szCs w:val="21"/>
              </w:rPr>
              <w:t>参照中华人民共和国教育部令第</w:t>
            </w:r>
            <w:r w:rsidRPr="00FE5529">
              <w:rPr>
                <w:rFonts w:hint="eastAsia"/>
                <w:szCs w:val="21"/>
              </w:rPr>
              <w:t>39</w:t>
            </w:r>
            <w:r w:rsidRPr="00FE5529">
              <w:rPr>
                <w:rFonts w:hint="eastAsia"/>
                <w:szCs w:val="21"/>
              </w:rPr>
              <w:t>号《幼儿园工作规程》第三十八条：“</w:t>
            </w:r>
            <w:r w:rsidRPr="00FE5529">
              <w:rPr>
                <w:rFonts w:asciiTheme="minorEastAsia" w:hAnsiTheme="minorEastAsia" w:hint="eastAsia"/>
                <w:szCs w:val="21"/>
              </w:rPr>
              <w:t>幼儿园按照国家相关规定设园长、副园长、教师、保育员、卫生保健人员、炊事员和其他工作人员等岗位，配足配齐教职工”。</w:t>
            </w:r>
            <w:r w:rsidRPr="00FE5529">
              <w:rPr>
                <w:rFonts w:asciiTheme="minorEastAsia" w:hAnsiTheme="minorEastAsia"/>
                <w:szCs w:val="21"/>
              </w:rPr>
              <w:t xml:space="preserve"> </w:t>
            </w:r>
          </w:p>
        </w:tc>
        <w:tc>
          <w:tcPr>
            <w:tcW w:w="709" w:type="dxa"/>
            <w:vMerge w:val="restart"/>
            <w:vAlign w:val="center"/>
          </w:tcPr>
          <w:p w:rsidR="00DC6CD3" w:rsidRPr="00FE5529" w:rsidRDefault="00DC6CD3" w:rsidP="00DC6CD3">
            <w:pPr>
              <w:jc w:val="center"/>
              <w:rPr>
                <w:rFonts w:asciiTheme="minorEastAsia" w:hAnsiTheme="minorEastAsia"/>
                <w:szCs w:val="21"/>
              </w:rPr>
            </w:pPr>
            <w:r w:rsidRPr="00FE5529">
              <w:rPr>
                <w:rFonts w:asciiTheme="minorEastAsia" w:hAnsiTheme="minorEastAsia" w:hint="eastAsia"/>
                <w:szCs w:val="21"/>
              </w:rPr>
              <w:t>基础</w:t>
            </w:r>
            <w:r w:rsidRPr="00FE5529">
              <w:rPr>
                <w:rFonts w:asciiTheme="minorEastAsia" w:hAnsiTheme="minorEastAsia"/>
                <w:szCs w:val="21"/>
              </w:rPr>
              <w:t xml:space="preserve"> </w:t>
            </w:r>
          </w:p>
        </w:tc>
        <w:tc>
          <w:tcPr>
            <w:tcW w:w="709" w:type="dxa"/>
            <w:vAlign w:val="center"/>
          </w:tcPr>
          <w:p w:rsidR="00DC6CD3" w:rsidRPr="00FE5529" w:rsidRDefault="00DC6CD3" w:rsidP="00DC6CD3">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DC6CD3" w:rsidRPr="00FE5529" w:rsidRDefault="00DC6CD3" w:rsidP="00DC6CD3">
            <w:pPr>
              <w:jc w:val="left"/>
              <w:rPr>
                <w:rFonts w:asciiTheme="minorEastAsia" w:hAnsiTheme="minorEastAsia"/>
                <w:szCs w:val="21"/>
              </w:rPr>
            </w:pPr>
            <w:r w:rsidRPr="00FE5529">
              <w:rPr>
                <w:rFonts w:asciiTheme="minorEastAsia" w:hAnsiTheme="minorEastAsia" w:hint="eastAsia"/>
                <w:szCs w:val="21"/>
              </w:rPr>
              <w:t>基础基411幼儿园教职工</w:t>
            </w:r>
          </w:p>
          <w:p w:rsidR="00DC6CD3" w:rsidRPr="00FE5529" w:rsidRDefault="00DC6CD3" w:rsidP="00DC6CD3">
            <w:pPr>
              <w:ind w:firstLineChars="100" w:firstLine="210"/>
              <w:jc w:val="left"/>
              <w:rPr>
                <w:rFonts w:asciiTheme="minorEastAsia" w:hAnsiTheme="minorEastAsia"/>
                <w:szCs w:val="21"/>
              </w:rPr>
            </w:pPr>
          </w:p>
        </w:tc>
        <w:tc>
          <w:tcPr>
            <w:tcW w:w="5392" w:type="dxa"/>
            <w:gridSpan w:val="2"/>
          </w:tcPr>
          <w:p w:rsidR="00A53F34" w:rsidRPr="00FE5529" w:rsidRDefault="00A53F34" w:rsidP="00A53F34">
            <w:pPr>
              <w:pStyle w:val="a9"/>
              <w:numPr>
                <w:ilvl w:val="0"/>
                <w:numId w:val="8"/>
              </w:numPr>
              <w:spacing w:line="0" w:lineRule="atLeast"/>
              <w:ind w:left="0" w:firstLineChars="0" w:firstLine="422"/>
              <w:rPr>
                <w:rFonts w:asciiTheme="minorEastAsia" w:hAnsiTheme="minorEastAsia"/>
                <w:szCs w:val="21"/>
              </w:rPr>
            </w:pPr>
            <w:r w:rsidRPr="00FE5529">
              <w:rPr>
                <w:rFonts w:asciiTheme="minorEastAsia" w:hAnsiTheme="minorEastAsia" w:hint="eastAsia"/>
                <w:b/>
                <w:szCs w:val="21"/>
              </w:rPr>
              <w:t>指标解释</w:t>
            </w:r>
            <w:r w:rsidR="00DC6CD3" w:rsidRPr="00FE5529">
              <w:rPr>
                <w:rFonts w:asciiTheme="minorEastAsia" w:hAnsiTheme="minorEastAsia"/>
                <w:b/>
                <w:szCs w:val="21"/>
              </w:rPr>
              <w:t>：</w:t>
            </w:r>
            <w:r w:rsidR="00DC6CD3" w:rsidRPr="00FE5529">
              <w:rPr>
                <w:rFonts w:asciiTheme="minorEastAsia" w:hAnsiTheme="minorEastAsia" w:hint="eastAsia"/>
                <w:szCs w:val="21"/>
              </w:rPr>
              <w:t>卫生保健人员是指在幼儿园（幼儿班）中从事幼儿医护工作的人员。</w:t>
            </w:r>
          </w:p>
          <w:p w:rsidR="00DC6CD3" w:rsidRPr="00FE5529" w:rsidRDefault="00A53F34" w:rsidP="00A53F34">
            <w:pPr>
              <w:pStyle w:val="a9"/>
              <w:numPr>
                <w:ilvl w:val="0"/>
                <w:numId w:val="8"/>
              </w:numPr>
              <w:spacing w:line="0" w:lineRule="atLeast"/>
              <w:ind w:left="0" w:firstLineChars="0" w:firstLine="422"/>
              <w:rPr>
                <w:rFonts w:asciiTheme="minorEastAsia" w:hAnsiTheme="minorEastAsia"/>
                <w:szCs w:val="21"/>
              </w:rPr>
            </w:pPr>
            <w:r w:rsidRPr="00FE5529">
              <w:rPr>
                <w:rFonts w:asciiTheme="minorEastAsia" w:hAnsiTheme="minorEastAsia" w:hint="eastAsia"/>
                <w:b/>
                <w:szCs w:val="21"/>
              </w:rPr>
              <w:t>填报说明：</w:t>
            </w:r>
            <w:r w:rsidR="00DC6CD3" w:rsidRPr="00FE5529">
              <w:rPr>
                <w:rFonts w:asciiTheme="minorEastAsia" w:hAnsiTheme="minorEastAsia" w:hint="eastAsia"/>
                <w:szCs w:val="21"/>
              </w:rPr>
              <w:t>幼儿园卫生保健人员中，医师应当取得卫生行政部门颁发的《医师执业证书》；护士应当取得《护士执业证书》；保健员应当具有高中毕业以上学历，并经过当地妇幼保健机构组织的卫生保健专业知识培训。</w:t>
            </w:r>
          </w:p>
          <w:p w:rsidR="00DC6CD3" w:rsidRPr="00FE5529" w:rsidRDefault="00A53F34" w:rsidP="00DC6CD3">
            <w:pPr>
              <w:spacing w:line="0" w:lineRule="atLeast"/>
              <w:ind w:firstLineChars="200" w:firstLine="422"/>
              <w:rPr>
                <w:rFonts w:asciiTheme="minorEastAsia" w:hAnsiTheme="minorEastAsia"/>
                <w:szCs w:val="21"/>
              </w:rPr>
            </w:pPr>
            <w:r w:rsidRPr="00FE5529">
              <w:rPr>
                <w:rFonts w:asciiTheme="minorEastAsia" w:hAnsiTheme="minorEastAsia"/>
                <w:b/>
                <w:szCs w:val="21"/>
              </w:rPr>
              <w:t>3</w:t>
            </w:r>
            <w:r w:rsidR="00DC6CD3" w:rsidRPr="00FE5529">
              <w:rPr>
                <w:rFonts w:asciiTheme="minorEastAsia" w:hAnsiTheme="minorEastAsia"/>
                <w:b/>
                <w:szCs w:val="21"/>
              </w:rPr>
              <w:t>.</w:t>
            </w:r>
            <w:r w:rsidR="00DC6CD3" w:rsidRPr="00FE5529">
              <w:rPr>
                <w:rFonts w:asciiTheme="minorEastAsia" w:hAnsiTheme="minorEastAsia" w:hint="eastAsia"/>
                <w:b/>
                <w:szCs w:val="21"/>
              </w:rPr>
              <w:t>修订方法：</w:t>
            </w:r>
            <w:r w:rsidR="00DC6CD3" w:rsidRPr="00FE5529">
              <w:rPr>
                <w:rFonts w:asciiTheme="minorEastAsia" w:hAnsiTheme="minorEastAsia" w:hint="eastAsia"/>
                <w:szCs w:val="21"/>
              </w:rPr>
              <w:t>在基础基</w:t>
            </w:r>
            <w:r w:rsidR="00DC6CD3" w:rsidRPr="00FE5529">
              <w:rPr>
                <w:rFonts w:asciiTheme="minorEastAsia" w:hAnsiTheme="minorEastAsia"/>
                <w:szCs w:val="21"/>
              </w:rPr>
              <w:t>411</w:t>
            </w:r>
            <w:r w:rsidR="00DC6CD3" w:rsidRPr="00FE5529">
              <w:rPr>
                <w:rFonts w:asciiTheme="minorEastAsia" w:hAnsiTheme="minorEastAsia" w:hint="eastAsia"/>
                <w:szCs w:val="21"/>
              </w:rPr>
              <w:t>表中，将指标“保健医”改为“卫生保健人员”。</w:t>
            </w:r>
            <w:proofErr w:type="gramStart"/>
            <w:r w:rsidR="00DC6CD3" w:rsidRPr="00FE5529">
              <w:rPr>
                <w:rFonts w:asciiTheme="minorEastAsia" w:hAnsiTheme="minorEastAsia" w:cs="宋体" w:hint="eastAsia"/>
                <w:kern w:val="0"/>
                <w:szCs w:val="21"/>
              </w:rPr>
              <w:t>综表根据</w:t>
            </w:r>
            <w:proofErr w:type="gramEnd"/>
            <w:r w:rsidR="00DC6CD3" w:rsidRPr="00FE5529">
              <w:rPr>
                <w:rFonts w:asciiTheme="minorEastAsia" w:hAnsiTheme="minorEastAsia" w:cs="宋体" w:hint="eastAsia"/>
                <w:kern w:val="0"/>
                <w:szCs w:val="21"/>
              </w:rPr>
              <w:t>基表体例进行修改。</w:t>
            </w:r>
          </w:p>
        </w:tc>
        <w:tc>
          <w:tcPr>
            <w:tcW w:w="1076" w:type="dxa"/>
            <w:gridSpan w:val="2"/>
            <w:vMerge w:val="restart"/>
          </w:tcPr>
          <w:p w:rsidR="00DC6CD3" w:rsidRPr="00FE5529" w:rsidRDefault="00DC6CD3" w:rsidP="00DC6CD3">
            <w:pPr>
              <w:jc w:val="left"/>
              <w:rPr>
                <w:rFonts w:asciiTheme="minorEastAsia" w:hAnsiTheme="minorEastAsia"/>
                <w:szCs w:val="21"/>
              </w:rPr>
            </w:pPr>
            <w:r w:rsidRPr="00FE5529">
              <w:rPr>
                <w:rFonts w:asciiTheme="minorEastAsia" w:hAnsiTheme="minorEastAsia" w:hint="eastAsia"/>
                <w:szCs w:val="21"/>
              </w:rPr>
              <w:t>基表</w:t>
            </w:r>
            <w:r w:rsidR="00325E98" w:rsidRPr="00FE5529">
              <w:rPr>
                <w:rFonts w:asciiTheme="minorEastAsia" w:hAnsiTheme="minorEastAsia"/>
                <w:szCs w:val="21"/>
              </w:rPr>
              <w:t>0</w:t>
            </w:r>
          </w:p>
          <w:p w:rsidR="00DC6CD3" w:rsidRPr="00FE5529" w:rsidRDefault="00DC6CD3" w:rsidP="00DC6CD3">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00325E98" w:rsidRPr="00FE5529">
              <w:rPr>
                <w:rFonts w:asciiTheme="minorEastAsia" w:hAnsiTheme="minorEastAsia"/>
                <w:szCs w:val="21"/>
              </w:rPr>
              <w:t>0</w:t>
            </w:r>
          </w:p>
        </w:tc>
      </w:tr>
      <w:tr w:rsidR="00DC6CD3" w:rsidTr="003134DB">
        <w:trPr>
          <w:trHeight w:val="975"/>
        </w:trPr>
        <w:tc>
          <w:tcPr>
            <w:tcW w:w="535" w:type="dxa"/>
            <w:vMerge/>
          </w:tcPr>
          <w:p w:rsidR="00DC6CD3" w:rsidRPr="00FE5529" w:rsidRDefault="00DC6CD3" w:rsidP="00DC6CD3">
            <w:pPr>
              <w:jc w:val="left"/>
              <w:rPr>
                <w:rFonts w:asciiTheme="minorEastAsia" w:hAnsiTheme="minorEastAsia"/>
                <w:szCs w:val="21"/>
              </w:rPr>
            </w:pPr>
          </w:p>
        </w:tc>
        <w:tc>
          <w:tcPr>
            <w:tcW w:w="1445" w:type="dxa"/>
            <w:vMerge/>
          </w:tcPr>
          <w:p w:rsidR="00DC6CD3" w:rsidRPr="00FE5529" w:rsidRDefault="00DC6CD3" w:rsidP="00DC6CD3">
            <w:pPr>
              <w:jc w:val="left"/>
              <w:rPr>
                <w:rFonts w:ascii="宋体" w:eastAsia="宋体" w:hAnsi="宋体"/>
                <w:szCs w:val="21"/>
              </w:rPr>
            </w:pPr>
          </w:p>
        </w:tc>
        <w:tc>
          <w:tcPr>
            <w:tcW w:w="2126" w:type="dxa"/>
            <w:gridSpan w:val="2"/>
            <w:vMerge/>
          </w:tcPr>
          <w:p w:rsidR="00DC6CD3" w:rsidRPr="00FE5529" w:rsidRDefault="00DC6CD3" w:rsidP="00DC6CD3">
            <w:pPr>
              <w:jc w:val="left"/>
              <w:rPr>
                <w:szCs w:val="21"/>
              </w:rPr>
            </w:pPr>
          </w:p>
        </w:tc>
        <w:tc>
          <w:tcPr>
            <w:tcW w:w="709" w:type="dxa"/>
            <w:vMerge/>
            <w:vAlign w:val="center"/>
          </w:tcPr>
          <w:p w:rsidR="00DC6CD3" w:rsidRPr="00FE5529" w:rsidRDefault="00DC6CD3" w:rsidP="00DC6CD3">
            <w:pPr>
              <w:jc w:val="center"/>
              <w:rPr>
                <w:rFonts w:asciiTheme="minorEastAsia" w:hAnsiTheme="minorEastAsia"/>
                <w:szCs w:val="21"/>
              </w:rPr>
            </w:pPr>
          </w:p>
        </w:tc>
        <w:tc>
          <w:tcPr>
            <w:tcW w:w="709" w:type="dxa"/>
            <w:vAlign w:val="center"/>
          </w:tcPr>
          <w:p w:rsidR="00DC6CD3" w:rsidRPr="00FE5529" w:rsidRDefault="00DC6CD3" w:rsidP="00DC6CD3">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DC6CD3" w:rsidRPr="00FE5529" w:rsidRDefault="00DC6CD3" w:rsidP="00DC6CD3">
            <w:pPr>
              <w:jc w:val="left"/>
              <w:rPr>
                <w:rFonts w:asciiTheme="minorEastAsia" w:hAnsiTheme="minorEastAsia"/>
                <w:szCs w:val="21"/>
              </w:rPr>
            </w:pPr>
            <w:r w:rsidRPr="00FE5529">
              <w:rPr>
                <w:rFonts w:hint="eastAsia"/>
                <w:szCs w:val="21"/>
              </w:rPr>
              <w:t>基础</w:t>
            </w:r>
            <w:proofErr w:type="gramStart"/>
            <w:r w:rsidRPr="00FE5529">
              <w:rPr>
                <w:rFonts w:hint="eastAsia"/>
                <w:szCs w:val="21"/>
              </w:rPr>
              <w:t>综</w:t>
            </w:r>
            <w:proofErr w:type="gramEnd"/>
            <w:r w:rsidRPr="00FE5529">
              <w:rPr>
                <w:rFonts w:hint="eastAsia"/>
                <w:szCs w:val="21"/>
              </w:rPr>
              <w:t>411</w:t>
            </w:r>
            <w:r w:rsidRPr="00FE5529">
              <w:rPr>
                <w:rFonts w:hint="eastAsia"/>
                <w:szCs w:val="21"/>
              </w:rPr>
              <w:t>幼儿园教职工数</w:t>
            </w:r>
          </w:p>
        </w:tc>
        <w:tc>
          <w:tcPr>
            <w:tcW w:w="5392" w:type="dxa"/>
            <w:gridSpan w:val="2"/>
            <w:vAlign w:val="center"/>
          </w:tcPr>
          <w:p w:rsidR="00DC6CD3" w:rsidRPr="00FE5529" w:rsidRDefault="00DC6CD3" w:rsidP="00DC6CD3">
            <w:pPr>
              <w:spacing w:line="0" w:lineRule="atLeast"/>
              <w:ind w:firstLineChars="200" w:firstLine="420"/>
              <w:rPr>
                <w:rFonts w:asciiTheme="minorEastAsia" w:hAnsiTheme="minorEastAsia"/>
                <w:szCs w:val="21"/>
              </w:rPr>
            </w:pPr>
            <w:r w:rsidRPr="00FE5529">
              <w:rPr>
                <w:rFonts w:asciiTheme="minorEastAsia" w:hAnsiTheme="minorEastAsia" w:hint="eastAsia"/>
                <w:szCs w:val="21"/>
              </w:rPr>
              <w:t>共</w:t>
            </w:r>
            <w:r w:rsidRPr="00FE5529">
              <w:rPr>
                <w:rFonts w:asciiTheme="minorEastAsia" w:hAnsiTheme="minorEastAsia"/>
                <w:szCs w:val="21"/>
              </w:rPr>
              <w:t>1</w:t>
            </w:r>
            <w:r w:rsidRPr="00FE5529">
              <w:rPr>
                <w:rFonts w:asciiTheme="minorEastAsia" w:hAnsiTheme="minorEastAsia" w:hint="eastAsia"/>
                <w:szCs w:val="21"/>
              </w:rPr>
              <w:t>张综表。</w:t>
            </w:r>
          </w:p>
        </w:tc>
        <w:tc>
          <w:tcPr>
            <w:tcW w:w="1076" w:type="dxa"/>
            <w:gridSpan w:val="2"/>
            <w:vMerge/>
          </w:tcPr>
          <w:p w:rsidR="00DC6CD3" w:rsidRPr="00FE5529" w:rsidRDefault="00DC6CD3" w:rsidP="00DC6CD3">
            <w:pPr>
              <w:jc w:val="left"/>
              <w:rPr>
                <w:rFonts w:asciiTheme="minorEastAsia" w:hAnsiTheme="minorEastAsia"/>
                <w:szCs w:val="21"/>
              </w:rPr>
            </w:pPr>
          </w:p>
        </w:tc>
      </w:tr>
      <w:tr w:rsidR="00752F7B" w:rsidTr="003134DB">
        <w:trPr>
          <w:trHeight w:val="1408"/>
        </w:trPr>
        <w:tc>
          <w:tcPr>
            <w:tcW w:w="535" w:type="dxa"/>
            <w:vMerge w:val="restart"/>
          </w:tcPr>
          <w:p w:rsidR="00752F7B" w:rsidRPr="00FE5529" w:rsidRDefault="00AA401F" w:rsidP="00BF7521">
            <w:pPr>
              <w:jc w:val="left"/>
              <w:rPr>
                <w:rFonts w:asciiTheme="minorEastAsia" w:hAnsiTheme="minorEastAsia"/>
                <w:szCs w:val="21"/>
              </w:rPr>
            </w:pPr>
            <w:r>
              <w:rPr>
                <w:rFonts w:asciiTheme="minorEastAsia" w:hAnsiTheme="minorEastAsia" w:hint="eastAsia"/>
                <w:szCs w:val="21"/>
              </w:rPr>
              <w:t>3</w:t>
            </w:r>
          </w:p>
        </w:tc>
        <w:tc>
          <w:tcPr>
            <w:tcW w:w="1445" w:type="dxa"/>
            <w:vMerge w:val="restart"/>
          </w:tcPr>
          <w:p w:rsidR="00752F7B" w:rsidRPr="00FE5529" w:rsidRDefault="00752F7B" w:rsidP="00BF7521">
            <w:pPr>
              <w:jc w:val="left"/>
              <w:rPr>
                <w:rFonts w:asciiTheme="minorEastAsia" w:hAnsiTheme="minorEastAsia"/>
                <w:bCs/>
                <w:szCs w:val="21"/>
              </w:rPr>
            </w:pPr>
            <w:r w:rsidRPr="00FE5529">
              <w:rPr>
                <w:rFonts w:asciiTheme="minorEastAsia" w:hAnsiTheme="minorEastAsia" w:hint="eastAsia"/>
                <w:bCs/>
                <w:szCs w:val="21"/>
              </w:rPr>
              <w:t>基础教育学生、教师变动情况表中增加“</w:t>
            </w:r>
            <w:r w:rsidRPr="00FE5529">
              <w:rPr>
                <w:rFonts w:asciiTheme="minorEastAsia" w:hAnsiTheme="minorEastAsia" w:hint="eastAsia"/>
                <w:b/>
                <w:bCs/>
                <w:szCs w:val="21"/>
              </w:rPr>
              <w:t>幼儿园</w:t>
            </w:r>
            <w:r w:rsidRPr="00FE5529">
              <w:rPr>
                <w:rFonts w:asciiTheme="minorEastAsia" w:hAnsiTheme="minorEastAsia" w:hint="eastAsia"/>
                <w:bCs/>
                <w:szCs w:val="21"/>
              </w:rPr>
              <w:t>”分组</w:t>
            </w:r>
          </w:p>
        </w:tc>
        <w:tc>
          <w:tcPr>
            <w:tcW w:w="2126" w:type="dxa"/>
            <w:gridSpan w:val="2"/>
            <w:vMerge w:val="restart"/>
          </w:tcPr>
          <w:p w:rsidR="00752F7B" w:rsidRPr="00FE5529" w:rsidRDefault="00752F7B" w:rsidP="00BF7521">
            <w:pPr>
              <w:jc w:val="left"/>
              <w:rPr>
                <w:rFonts w:asciiTheme="minorEastAsia" w:hAnsiTheme="minorEastAsia"/>
                <w:szCs w:val="21"/>
              </w:rPr>
            </w:pPr>
            <w:r w:rsidRPr="00FE5529">
              <w:rPr>
                <w:rFonts w:asciiTheme="minorEastAsia" w:hAnsiTheme="minorEastAsia" w:hint="eastAsia"/>
                <w:szCs w:val="21"/>
              </w:rPr>
              <w:t>对接社会关切的热点难点问</w:t>
            </w:r>
            <w:r w:rsidR="0052507C">
              <w:rPr>
                <w:rFonts w:asciiTheme="minorEastAsia" w:hAnsiTheme="minorEastAsia" w:hint="eastAsia"/>
                <w:szCs w:val="21"/>
              </w:rPr>
              <w:t>题，通过增加幼儿园学生、教师变动表进一步规范学前教育数据填报。</w:t>
            </w:r>
          </w:p>
          <w:p w:rsidR="00752F7B" w:rsidRPr="00FE5529" w:rsidRDefault="00752F7B" w:rsidP="00BF7521">
            <w:pPr>
              <w:jc w:val="left"/>
              <w:rPr>
                <w:rFonts w:asciiTheme="minorEastAsia" w:hAnsiTheme="minorEastAsia"/>
                <w:szCs w:val="21"/>
              </w:rPr>
            </w:pPr>
          </w:p>
        </w:tc>
        <w:tc>
          <w:tcPr>
            <w:tcW w:w="709" w:type="dxa"/>
            <w:vMerge w:val="restart"/>
            <w:vAlign w:val="center"/>
          </w:tcPr>
          <w:p w:rsidR="00752F7B" w:rsidRPr="00FE5529" w:rsidRDefault="00752F7B" w:rsidP="00BF7521">
            <w:pPr>
              <w:jc w:val="center"/>
              <w:rPr>
                <w:rFonts w:asciiTheme="minorEastAsia" w:hAnsiTheme="minorEastAsia"/>
                <w:szCs w:val="21"/>
              </w:rPr>
            </w:pPr>
            <w:r w:rsidRPr="00FE5529">
              <w:rPr>
                <w:rFonts w:asciiTheme="minorEastAsia" w:hAnsiTheme="minorEastAsia" w:hint="eastAsia"/>
                <w:szCs w:val="21"/>
              </w:rPr>
              <w:t>基础</w:t>
            </w:r>
          </w:p>
        </w:tc>
        <w:tc>
          <w:tcPr>
            <w:tcW w:w="709" w:type="dxa"/>
            <w:vAlign w:val="center"/>
          </w:tcPr>
          <w:p w:rsidR="00752F7B" w:rsidRPr="00FE5529" w:rsidRDefault="00752F7B" w:rsidP="00BF7521">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基础基331中小学、特殊教育学生变动情况</w:t>
            </w:r>
          </w:p>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lang w:val="x-none"/>
              </w:rPr>
            </w:pPr>
            <w:r w:rsidRPr="00FE5529">
              <w:rPr>
                <w:rFonts w:asciiTheme="minorEastAsia" w:hAnsiTheme="minorEastAsia" w:hint="eastAsia"/>
                <w:szCs w:val="21"/>
                <w:lang w:val="x-none"/>
              </w:rPr>
              <w:t>基础基431中小学、特殊教育专任教师变动情况</w:t>
            </w:r>
          </w:p>
        </w:tc>
        <w:tc>
          <w:tcPr>
            <w:tcW w:w="5392" w:type="dxa"/>
            <w:gridSpan w:val="2"/>
          </w:tcPr>
          <w:p w:rsidR="00752F7B" w:rsidRPr="00FE5529" w:rsidRDefault="00752F7B" w:rsidP="00BF7521">
            <w:pPr>
              <w:spacing w:line="0" w:lineRule="atLeast"/>
              <w:ind w:firstLineChars="200" w:firstLine="422"/>
              <w:rPr>
                <w:rFonts w:asciiTheme="minorEastAsia" w:hAnsiTheme="minorEastAsia"/>
                <w:szCs w:val="21"/>
              </w:rPr>
            </w:pPr>
            <w:r w:rsidRPr="00FE5529">
              <w:rPr>
                <w:rFonts w:asciiTheme="minorEastAsia" w:hAnsiTheme="minorEastAsia" w:cs="宋体"/>
                <w:b/>
                <w:kern w:val="0"/>
                <w:szCs w:val="21"/>
                <w:lang w:val="x-none"/>
              </w:rPr>
              <w:t>1.</w:t>
            </w:r>
            <w:r w:rsidRPr="00FE5529">
              <w:rPr>
                <w:rFonts w:asciiTheme="minorEastAsia" w:hAnsiTheme="minorEastAsia" w:cs="宋体"/>
                <w:b/>
                <w:kern w:val="0"/>
                <w:szCs w:val="21"/>
              </w:rPr>
              <w:t>填报说明</w:t>
            </w:r>
            <w:r w:rsidRPr="00FE5529">
              <w:rPr>
                <w:rFonts w:asciiTheme="minorEastAsia" w:hAnsiTheme="minorEastAsia" w:cs="宋体"/>
                <w:kern w:val="0"/>
                <w:szCs w:val="21"/>
              </w:rPr>
              <w:t>：</w:t>
            </w:r>
            <w:r w:rsidRPr="00FE5529">
              <w:rPr>
                <w:rFonts w:asciiTheme="minorEastAsia" w:hAnsiTheme="minorEastAsia" w:hint="eastAsia"/>
                <w:szCs w:val="21"/>
              </w:rPr>
              <w:t>基础基331表中，幼儿园的“招生”数指“入园（班）人数”，“毕业”数指“离园（班）人数”。“招生”指标填报首次进入学前教育的幼儿人数（入园（班）人数），由其他园转入的幼儿按学籍管理规定填报到对应的“复学、转入、其他”各项；表中“毕业”填报完成学前教育，离开幼儿园（幼儿班）的幼儿人数（离园（班）人数），由本园转出到其他园的幼儿按学籍管理规定填报到对应的“休学、退学、转出、死亡、其他”各项。</w:t>
            </w:r>
          </w:p>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szCs w:val="21"/>
              </w:rPr>
            </w:pPr>
            <w:r w:rsidRPr="00FE5529">
              <w:rPr>
                <w:rFonts w:asciiTheme="minorEastAsia" w:hAnsiTheme="minorEastAsia" w:cs="宋体" w:hint="eastAsia"/>
                <w:b/>
                <w:kern w:val="0"/>
                <w:szCs w:val="21"/>
              </w:rPr>
              <w:t>2.修订方法</w:t>
            </w:r>
            <w:r w:rsidRPr="00FE5529">
              <w:rPr>
                <w:rFonts w:asciiTheme="minorEastAsia" w:hAnsiTheme="minorEastAsia" w:cs="宋体" w:hint="eastAsia"/>
                <w:kern w:val="0"/>
                <w:szCs w:val="21"/>
              </w:rPr>
              <w:t>：</w:t>
            </w:r>
            <w:r w:rsidRPr="00FE5529">
              <w:rPr>
                <w:rFonts w:asciiTheme="minorEastAsia" w:hAnsiTheme="minorEastAsia"/>
                <w:szCs w:val="21"/>
              </w:rPr>
              <w:t xml:space="preserve"> </w:t>
            </w:r>
          </w:p>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（1）基础基331中小学、特殊教育学生变动情况表中</w:t>
            </w:r>
            <w:r w:rsidR="0052507C">
              <w:rPr>
                <w:rFonts w:asciiTheme="minorEastAsia" w:hAnsiTheme="minorEastAsia" w:cs="宋体" w:hint="eastAsia"/>
                <w:kern w:val="0"/>
                <w:szCs w:val="21"/>
              </w:rPr>
              <w:t>增加</w:t>
            </w:r>
            <w:r w:rsidRPr="00FE5529">
              <w:rPr>
                <w:rFonts w:asciiTheme="minorEastAsia" w:hAnsiTheme="minorEastAsia" w:cs="宋体" w:hint="eastAsia"/>
                <w:kern w:val="0"/>
                <w:szCs w:val="21"/>
              </w:rPr>
              <w:t>“幼儿园、女、少数民族”三行，编号顺序顺延，相应的表名变更为基础基331学生变动情况。</w:t>
            </w:r>
            <w:proofErr w:type="gramStart"/>
            <w:r w:rsidRPr="00FE5529">
              <w:rPr>
                <w:rFonts w:asciiTheme="minorEastAsia" w:hAnsiTheme="minorEastAsia" w:cs="宋体" w:hint="eastAsia"/>
                <w:kern w:val="0"/>
                <w:szCs w:val="21"/>
              </w:rPr>
              <w:t>综表根据</w:t>
            </w:r>
            <w:proofErr w:type="gramEnd"/>
            <w:r w:rsidRPr="00FE5529">
              <w:rPr>
                <w:rFonts w:asciiTheme="minorEastAsia" w:hAnsiTheme="minorEastAsia" w:cs="宋体" w:hint="eastAsia"/>
                <w:kern w:val="0"/>
                <w:szCs w:val="21"/>
              </w:rPr>
              <w:t>基表体例进行修改。</w:t>
            </w:r>
          </w:p>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（2）基础基431中小学、特殊教育专任教师变动情况表中</w:t>
            </w:r>
            <w:r w:rsidR="0052507C">
              <w:rPr>
                <w:rFonts w:asciiTheme="minorEastAsia" w:hAnsiTheme="minorEastAsia" w:cs="宋体" w:hint="eastAsia"/>
                <w:kern w:val="0"/>
                <w:szCs w:val="21"/>
              </w:rPr>
              <w:t>增加</w:t>
            </w:r>
            <w:r w:rsidRPr="00FE5529">
              <w:rPr>
                <w:rFonts w:asciiTheme="minorEastAsia" w:hAnsiTheme="minorEastAsia" w:cs="宋体" w:hint="eastAsia"/>
                <w:kern w:val="0"/>
                <w:szCs w:val="21"/>
              </w:rPr>
              <w:t>“幼儿园、女”两行，编号顺序顺延，相应的表名变更为基础基431专任教师变动情况。</w:t>
            </w:r>
            <w:proofErr w:type="gramStart"/>
            <w:r w:rsidRPr="00FE5529">
              <w:rPr>
                <w:rFonts w:asciiTheme="minorEastAsia" w:hAnsiTheme="minorEastAsia" w:cs="宋体" w:hint="eastAsia"/>
                <w:kern w:val="0"/>
                <w:szCs w:val="21"/>
              </w:rPr>
              <w:t>综表根据</w:t>
            </w:r>
            <w:proofErr w:type="gramEnd"/>
            <w:r w:rsidRPr="00FE5529">
              <w:rPr>
                <w:rFonts w:asciiTheme="minorEastAsia" w:hAnsiTheme="minorEastAsia" w:cs="宋体" w:hint="eastAsia"/>
                <w:kern w:val="0"/>
                <w:szCs w:val="21"/>
              </w:rPr>
              <w:t>基表体例进行修改。</w:t>
            </w:r>
          </w:p>
        </w:tc>
        <w:tc>
          <w:tcPr>
            <w:tcW w:w="1076" w:type="dxa"/>
            <w:gridSpan w:val="2"/>
            <w:vMerge w:val="restart"/>
          </w:tcPr>
          <w:p w:rsidR="00752F7B" w:rsidRPr="00FE5529" w:rsidRDefault="00752F7B" w:rsidP="00BF7521">
            <w:pPr>
              <w:jc w:val="left"/>
              <w:rPr>
                <w:rFonts w:asciiTheme="minorEastAsia" w:hAnsiTheme="minorEastAsia"/>
                <w:szCs w:val="21"/>
              </w:rPr>
            </w:pPr>
            <w:r w:rsidRPr="00FE5529">
              <w:rPr>
                <w:rFonts w:asciiTheme="minorEastAsia" w:hAnsiTheme="minorEastAsia" w:hint="eastAsia"/>
                <w:szCs w:val="21"/>
              </w:rPr>
              <w:t>基表2</w:t>
            </w:r>
          </w:p>
          <w:p w:rsidR="00752F7B" w:rsidRPr="00FE5529" w:rsidRDefault="00752F7B" w:rsidP="00BF7521">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8</w:t>
            </w:r>
          </w:p>
          <w:p w:rsidR="00752F7B" w:rsidRPr="00FE5529" w:rsidRDefault="00752F7B" w:rsidP="00BF7521">
            <w:pPr>
              <w:jc w:val="left"/>
              <w:rPr>
                <w:rFonts w:asciiTheme="minorEastAsia" w:hAnsiTheme="minorEastAsia"/>
                <w:szCs w:val="21"/>
              </w:rPr>
            </w:pPr>
          </w:p>
        </w:tc>
      </w:tr>
      <w:tr w:rsidR="00752F7B" w:rsidTr="003134DB">
        <w:trPr>
          <w:trHeight w:val="1095"/>
        </w:trPr>
        <w:tc>
          <w:tcPr>
            <w:tcW w:w="535" w:type="dxa"/>
            <w:vMerge/>
          </w:tcPr>
          <w:p w:rsidR="00752F7B" w:rsidRPr="00FE5529" w:rsidRDefault="00752F7B" w:rsidP="00BF7521">
            <w:pPr>
              <w:jc w:val="left"/>
              <w:rPr>
                <w:rFonts w:asciiTheme="minorEastAsia" w:hAnsiTheme="minorEastAsia"/>
                <w:szCs w:val="21"/>
              </w:rPr>
            </w:pPr>
          </w:p>
        </w:tc>
        <w:tc>
          <w:tcPr>
            <w:tcW w:w="1445" w:type="dxa"/>
            <w:vMerge/>
          </w:tcPr>
          <w:p w:rsidR="00752F7B" w:rsidRPr="00FE5529" w:rsidRDefault="00752F7B" w:rsidP="00BF7521">
            <w:pPr>
              <w:pStyle w:val="3"/>
              <w:rPr>
                <w:rFonts w:asciiTheme="minorEastAsia" w:hAnsiTheme="minorEastAsia"/>
                <w:b w:val="0"/>
                <w:bCs w:val="0"/>
                <w:sz w:val="21"/>
                <w:szCs w:val="21"/>
              </w:rPr>
            </w:pPr>
          </w:p>
        </w:tc>
        <w:tc>
          <w:tcPr>
            <w:tcW w:w="2126" w:type="dxa"/>
            <w:gridSpan w:val="2"/>
            <w:vMerge/>
          </w:tcPr>
          <w:p w:rsidR="00752F7B" w:rsidRPr="00FE5529" w:rsidRDefault="00752F7B" w:rsidP="00BF7521">
            <w:pPr>
              <w:jc w:val="left"/>
              <w:rPr>
                <w:rFonts w:asciiTheme="minorEastAsia" w:hAnsiTheme="minorEastAsia"/>
                <w:szCs w:val="21"/>
              </w:rPr>
            </w:pPr>
          </w:p>
        </w:tc>
        <w:tc>
          <w:tcPr>
            <w:tcW w:w="709" w:type="dxa"/>
            <w:vMerge/>
            <w:vAlign w:val="center"/>
          </w:tcPr>
          <w:p w:rsidR="00752F7B" w:rsidRPr="00FE5529" w:rsidRDefault="00752F7B" w:rsidP="00BF7521">
            <w:pPr>
              <w:jc w:val="center"/>
              <w:rPr>
                <w:rFonts w:asciiTheme="minorEastAsia" w:hAnsiTheme="minorEastAsia"/>
                <w:szCs w:val="21"/>
              </w:rPr>
            </w:pPr>
          </w:p>
        </w:tc>
        <w:tc>
          <w:tcPr>
            <w:tcW w:w="709" w:type="dxa"/>
            <w:vAlign w:val="center"/>
          </w:tcPr>
          <w:p w:rsidR="00752F7B" w:rsidRPr="00FE5529" w:rsidRDefault="00752F7B" w:rsidP="00BF7521">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szCs w:val="21"/>
              </w:rPr>
            </w:pPr>
            <w:r w:rsidRPr="00FE5529">
              <w:rPr>
                <w:rFonts w:hint="eastAsia"/>
                <w:szCs w:val="21"/>
              </w:rPr>
              <w:t>基础</w:t>
            </w:r>
            <w:proofErr w:type="gramStart"/>
            <w:r w:rsidRPr="00FE5529">
              <w:rPr>
                <w:rFonts w:hint="eastAsia"/>
                <w:szCs w:val="21"/>
              </w:rPr>
              <w:t>综</w:t>
            </w:r>
            <w:proofErr w:type="gramEnd"/>
            <w:r w:rsidRPr="00FE5529">
              <w:rPr>
                <w:rFonts w:hint="eastAsia"/>
                <w:szCs w:val="21"/>
              </w:rPr>
              <w:t>3311</w:t>
            </w:r>
            <w:r w:rsidRPr="00FE5529">
              <w:rPr>
                <w:rFonts w:hint="eastAsia"/>
                <w:szCs w:val="21"/>
              </w:rPr>
              <w:t>中小学、特殊教育学生变动情况（总计）、</w:t>
            </w:r>
            <w:r w:rsidRPr="00FE5529">
              <w:rPr>
                <w:rFonts w:hint="eastAsia"/>
                <w:szCs w:val="21"/>
              </w:rPr>
              <w:t>3</w:t>
            </w:r>
            <w:r w:rsidRPr="00FE5529">
              <w:rPr>
                <w:szCs w:val="21"/>
              </w:rPr>
              <w:t>312</w:t>
            </w:r>
            <w:r w:rsidRPr="00FE5529">
              <w:rPr>
                <w:rFonts w:hint="eastAsia"/>
                <w:szCs w:val="21"/>
              </w:rPr>
              <w:t>（城区）、</w:t>
            </w:r>
            <w:r w:rsidRPr="00FE5529">
              <w:rPr>
                <w:rFonts w:hint="eastAsia"/>
                <w:szCs w:val="21"/>
              </w:rPr>
              <w:t>3</w:t>
            </w:r>
            <w:r w:rsidRPr="00FE5529">
              <w:rPr>
                <w:szCs w:val="21"/>
              </w:rPr>
              <w:t>313</w:t>
            </w:r>
            <w:r w:rsidRPr="00FE5529">
              <w:rPr>
                <w:rFonts w:hint="eastAsia"/>
                <w:szCs w:val="21"/>
              </w:rPr>
              <w:t>（镇区）、</w:t>
            </w:r>
            <w:r w:rsidRPr="00FE5529">
              <w:rPr>
                <w:rFonts w:hint="eastAsia"/>
                <w:szCs w:val="21"/>
              </w:rPr>
              <w:t>3</w:t>
            </w:r>
            <w:r w:rsidRPr="00FE5529">
              <w:rPr>
                <w:szCs w:val="21"/>
              </w:rPr>
              <w:t>314</w:t>
            </w:r>
            <w:r w:rsidRPr="00FE5529">
              <w:rPr>
                <w:rFonts w:hint="eastAsia"/>
                <w:szCs w:val="21"/>
              </w:rPr>
              <w:t>（乡村）</w:t>
            </w:r>
          </w:p>
          <w:p w:rsidR="00752F7B" w:rsidRPr="00FE5529" w:rsidRDefault="00752F7B"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cs="宋体"/>
                <w:color w:val="000000"/>
                <w:kern w:val="0"/>
                <w:szCs w:val="21"/>
              </w:rPr>
            </w:pPr>
            <w:r w:rsidRPr="00FE5529">
              <w:rPr>
                <w:rFonts w:hint="eastAsia"/>
                <w:szCs w:val="21"/>
              </w:rPr>
              <w:t>基础</w:t>
            </w:r>
            <w:proofErr w:type="gramStart"/>
            <w:r w:rsidRPr="00FE5529">
              <w:rPr>
                <w:rFonts w:hint="eastAsia"/>
                <w:szCs w:val="21"/>
              </w:rPr>
              <w:t>综</w:t>
            </w:r>
            <w:proofErr w:type="gramEnd"/>
            <w:r w:rsidRPr="00FE5529">
              <w:rPr>
                <w:rFonts w:hint="eastAsia"/>
                <w:szCs w:val="21"/>
              </w:rPr>
              <w:t>4311</w:t>
            </w:r>
            <w:r w:rsidRPr="00FE5529">
              <w:rPr>
                <w:rFonts w:hint="eastAsia"/>
                <w:szCs w:val="21"/>
              </w:rPr>
              <w:t>中小学、特殊教育专任教师变动情况（总计）、</w:t>
            </w:r>
            <w:r w:rsidRPr="00FE5529">
              <w:rPr>
                <w:rFonts w:hint="eastAsia"/>
                <w:szCs w:val="21"/>
              </w:rPr>
              <w:lastRenderedPageBreak/>
              <w:t>4</w:t>
            </w:r>
            <w:r w:rsidRPr="00FE5529">
              <w:rPr>
                <w:szCs w:val="21"/>
              </w:rPr>
              <w:t>312</w:t>
            </w:r>
            <w:r w:rsidRPr="00FE5529">
              <w:rPr>
                <w:rFonts w:hint="eastAsia"/>
                <w:szCs w:val="21"/>
              </w:rPr>
              <w:t>（城区）、</w:t>
            </w:r>
            <w:r w:rsidRPr="00FE5529">
              <w:rPr>
                <w:rFonts w:hint="eastAsia"/>
                <w:szCs w:val="21"/>
              </w:rPr>
              <w:t>4</w:t>
            </w:r>
            <w:r w:rsidRPr="00FE5529">
              <w:rPr>
                <w:szCs w:val="21"/>
              </w:rPr>
              <w:t>313</w:t>
            </w:r>
            <w:r w:rsidRPr="00FE5529">
              <w:rPr>
                <w:rFonts w:hint="eastAsia"/>
                <w:szCs w:val="21"/>
              </w:rPr>
              <w:t>、（镇区）、</w:t>
            </w:r>
            <w:r w:rsidRPr="00FE5529">
              <w:rPr>
                <w:rFonts w:hint="eastAsia"/>
                <w:szCs w:val="21"/>
              </w:rPr>
              <w:t>4</w:t>
            </w:r>
            <w:r w:rsidRPr="00FE5529">
              <w:rPr>
                <w:szCs w:val="21"/>
              </w:rPr>
              <w:t>314</w:t>
            </w:r>
            <w:r w:rsidRPr="00FE5529">
              <w:rPr>
                <w:rFonts w:hint="eastAsia"/>
                <w:szCs w:val="21"/>
              </w:rPr>
              <w:t>（乡村）</w:t>
            </w:r>
          </w:p>
        </w:tc>
        <w:tc>
          <w:tcPr>
            <w:tcW w:w="5392" w:type="dxa"/>
            <w:gridSpan w:val="2"/>
            <w:vAlign w:val="center"/>
          </w:tcPr>
          <w:p w:rsidR="00752F7B" w:rsidRPr="00FE5529" w:rsidRDefault="00752F7B" w:rsidP="00BF7521">
            <w:pPr>
              <w:pStyle w:val="a9"/>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left="360" w:firstLineChars="0" w:firstLine="0"/>
              <w:rPr>
                <w:rFonts w:asciiTheme="minorEastAsia" w:hAnsiTheme="minorEastAsia" w:cs="宋体"/>
                <w:kern w:val="0"/>
                <w:szCs w:val="21"/>
              </w:rPr>
            </w:pPr>
            <w:r w:rsidRPr="00FE5529">
              <w:rPr>
                <w:rFonts w:asciiTheme="minorEastAsia" w:hAnsiTheme="minorEastAsia" w:cs="宋体" w:hint="eastAsia"/>
                <w:kern w:val="0"/>
                <w:szCs w:val="21"/>
              </w:rPr>
              <w:lastRenderedPageBreak/>
              <w:t>共</w:t>
            </w:r>
            <w:r w:rsidRPr="00FE5529">
              <w:rPr>
                <w:rFonts w:asciiTheme="minorEastAsia" w:hAnsiTheme="minorEastAsia" w:cs="宋体"/>
                <w:kern w:val="0"/>
                <w:szCs w:val="21"/>
              </w:rPr>
              <w:t>8</w:t>
            </w:r>
            <w:r w:rsidRPr="00FE5529">
              <w:rPr>
                <w:rFonts w:asciiTheme="minorEastAsia" w:hAnsiTheme="minorEastAsia" w:cs="宋体" w:hint="eastAsia"/>
                <w:kern w:val="0"/>
                <w:szCs w:val="21"/>
              </w:rPr>
              <w:t>张综表。</w:t>
            </w:r>
          </w:p>
        </w:tc>
        <w:tc>
          <w:tcPr>
            <w:tcW w:w="1076" w:type="dxa"/>
            <w:gridSpan w:val="2"/>
            <w:vMerge/>
          </w:tcPr>
          <w:p w:rsidR="00752F7B" w:rsidRPr="00FE5529" w:rsidRDefault="00752F7B" w:rsidP="00BF7521">
            <w:pPr>
              <w:jc w:val="left"/>
              <w:rPr>
                <w:rFonts w:asciiTheme="minorEastAsia" w:hAnsiTheme="minorEastAsia"/>
                <w:szCs w:val="21"/>
              </w:rPr>
            </w:pPr>
          </w:p>
        </w:tc>
      </w:tr>
      <w:tr w:rsidR="003061D9" w:rsidTr="003134DB">
        <w:trPr>
          <w:trHeight w:val="1095"/>
        </w:trPr>
        <w:tc>
          <w:tcPr>
            <w:tcW w:w="535" w:type="dxa"/>
            <w:vMerge w:val="restart"/>
          </w:tcPr>
          <w:p w:rsidR="003061D9" w:rsidRPr="00FE5529" w:rsidRDefault="0052507C" w:rsidP="00BF7521">
            <w:pPr>
              <w:jc w:val="left"/>
              <w:rPr>
                <w:rFonts w:asciiTheme="minorEastAsia" w:hAnsiTheme="minorEastAsia"/>
                <w:szCs w:val="21"/>
              </w:rPr>
            </w:pPr>
            <w:r>
              <w:rPr>
                <w:rFonts w:asciiTheme="minorEastAsia" w:hAnsiTheme="minorEastAsia"/>
                <w:szCs w:val="21"/>
              </w:rPr>
              <w:t>4</w:t>
            </w:r>
          </w:p>
        </w:tc>
        <w:tc>
          <w:tcPr>
            <w:tcW w:w="1445" w:type="dxa"/>
            <w:vMerge w:val="restart"/>
          </w:tcPr>
          <w:p w:rsidR="003061D9" w:rsidRPr="00FE5529" w:rsidRDefault="003061D9" w:rsidP="00BF7521">
            <w:pPr>
              <w:jc w:val="left"/>
              <w:rPr>
                <w:rFonts w:asciiTheme="minorEastAsia" w:hAnsiTheme="minorEastAsia"/>
                <w:bCs/>
                <w:szCs w:val="21"/>
              </w:rPr>
            </w:pPr>
            <w:r w:rsidRPr="00FE5529">
              <w:rPr>
                <w:rFonts w:asciiTheme="minorEastAsia" w:hAnsiTheme="minorEastAsia" w:hint="eastAsia"/>
                <w:bCs/>
                <w:szCs w:val="21"/>
              </w:rPr>
              <w:t>中小学教师职称制度改革</w:t>
            </w:r>
          </w:p>
        </w:tc>
        <w:tc>
          <w:tcPr>
            <w:tcW w:w="2126" w:type="dxa"/>
            <w:gridSpan w:val="2"/>
            <w:vMerge w:val="restart"/>
          </w:tcPr>
          <w:p w:rsidR="003061D9" w:rsidRPr="00FE5529" w:rsidRDefault="003061D9" w:rsidP="00BF7521">
            <w:pPr>
              <w:jc w:val="left"/>
              <w:rPr>
                <w:rFonts w:asciiTheme="minorEastAsia" w:hAnsiTheme="minorEastAsia"/>
                <w:bCs/>
                <w:szCs w:val="21"/>
              </w:rPr>
            </w:pPr>
            <w:r w:rsidRPr="00FE5529">
              <w:rPr>
                <w:rFonts w:asciiTheme="minorEastAsia" w:hAnsiTheme="minorEastAsia" w:hint="eastAsia"/>
                <w:bCs/>
                <w:szCs w:val="21"/>
              </w:rPr>
              <w:t>根据人力资源社会保障部 教育部关于印发《关于深化中小学教师职称制度改革的指导意见》的通知要求（</w:t>
            </w:r>
            <w:proofErr w:type="gramStart"/>
            <w:r w:rsidRPr="00FE5529">
              <w:rPr>
                <w:rFonts w:asciiTheme="minorEastAsia" w:hAnsiTheme="minorEastAsia" w:hint="eastAsia"/>
                <w:bCs/>
                <w:szCs w:val="21"/>
              </w:rPr>
              <w:t>人社部</w:t>
            </w:r>
            <w:proofErr w:type="gramEnd"/>
            <w:r w:rsidRPr="00FE5529">
              <w:rPr>
                <w:rFonts w:asciiTheme="minorEastAsia" w:hAnsiTheme="minorEastAsia" w:hint="eastAsia"/>
                <w:bCs/>
                <w:szCs w:val="21"/>
              </w:rPr>
              <w:t>发（2015）79号），健全制度体系，改革原中学和小学教师相互独立的职称（职务）制度体系。</w:t>
            </w:r>
          </w:p>
        </w:tc>
        <w:tc>
          <w:tcPr>
            <w:tcW w:w="709" w:type="dxa"/>
            <w:vMerge w:val="restart"/>
            <w:vAlign w:val="center"/>
          </w:tcPr>
          <w:p w:rsidR="003061D9" w:rsidRPr="00FE5529" w:rsidRDefault="003061D9" w:rsidP="00BF7521">
            <w:pPr>
              <w:jc w:val="center"/>
              <w:rPr>
                <w:rFonts w:asciiTheme="minorEastAsia" w:hAnsiTheme="minorEastAsia"/>
                <w:szCs w:val="21"/>
              </w:rPr>
            </w:pPr>
            <w:r w:rsidRPr="00FE5529">
              <w:rPr>
                <w:rFonts w:asciiTheme="minorEastAsia" w:hAnsiTheme="minorEastAsia"/>
                <w:szCs w:val="21"/>
              </w:rPr>
              <w:t>基础</w:t>
            </w:r>
          </w:p>
        </w:tc>
        <w:tc>
          <w:tcPr>
            <w:tcW w:w="709" w:type="dxa"/>
            <w:vAlign w:val="center"/>
          </w:tcPr>
          <w:p w:rsidR="003061D9" w:rsidRPr="00FE5529" w:rsidRDefault="003061D9" w:rsidP="00BF7521">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基础基4211幼儿园园长、专任教师分学历、分专业技术职务</w:t>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基础基422中小学专任教师分专业技术职务、分年龄</w:t>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基础基425特殊教育学校专任教师分学历、分专业技术职务</w:t>
            </w:r>
          </w:p>
        </w:tc>
        <w:tc>
          <w:tcPr>
            <w:tcW w:w="5392" w:type="dxa"/>
            <w:gridSpan w:val="2"/>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kern w:val="0"/>
                <w:szCs w:val="21"/>
              </w:rPr>
            </w:pPr>
            <w:r w:rsidRPr="00FE5529">
              <w:rPr>
                <w:rFonts w:asciiTheme="minorEastAsia" w:hAnsiTheme="minorEastAsia" w:cs="宋体" w:hint="eastAsia"/>
                <w:b/>
                <w:kern w:val="0"/>
                <w:szCs w:val="21"/>
              </w:rPr>
              <w:t>1.修订方法：</w:t>
            </w:r>
            <w:r w:rsidRPr="00FE5529">
              <w:rPr>
                <w:rFonts w:asciiTheme="minorEastAsia" w:hAnsiTheme="minorEastAsia" w:cs="宋体"/>
                <w:kern w:val="0"/>
                <w:szCs w:val="21"/>
              </w:rPr>
              <w:t xml:space="preserve"> </w:t>
            </w:r>
            <w:r w:rsidRPr="00FE5529">
              <w:rPr>
                <w:rFonts w:asciiTheme="minorEastAsia" w:hAnsiTheme="minorEastAsia" w:cs="宋体" w:hint="eastAsia"/>
                <w:kern w:val="0"/>
                <w:szCs w:val="21"/>
              </w:rPr>
              <w:t>将原中小学教师职称与改革后中小学职称（职务）等级对应后进行修改。</w:t>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p>
        </w:tc>
        <w:tc>
          <w:tcPr>
            <w:tcW w:w="1076" w:type="dxa"/>
            <w:gridSpan w:val="2"/>
            <w:vMerge w:val="restart"/>
          </w:tcPr>
          <w:p w:rsidR="003061D9" w:rsidRPr="00FE5529" w:rsidRDefault="003061D9" w:rsidP="00BF7521">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3</w:t>
            </w:r>
          </w:p>
          <w:p w:rsidR="003061D9" w:rsidRPr="00FE5529" w:rsidRDefault="003061D9" w:rsidP="00BF7521">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6</w:t>
            </w:r>
          </w:p>
        </w:tc>
      </w:tr>
      <w:tr w:rsidR="003061D9" w:rsidTr="003134DB">
        <w:trPr>
          <w:trHeight w:val="1095"/>
        </w:trPr>
        <w:tc>
          <w:tcPr>
            <w:tcW w:w="535" w:type="dxa"/>
            <w:vMerge/>
          </w:tcPr>
          <w:p w:rsidR="003061D9" w:rsidRPr="00FE5529" w:rsidRDefault="003061D9" w:rsidP="00BF7521">
            <w:pPr>
              <w:jc w:val="left"/>
              <w:rPr>
                <w:rFonts w:asciiTheme="minorEastAsia" w:hAnsiTheme="minorEastAsia"/>
                <w:szCs w:val="21"/>
              </w:rPr>
            </w:pPr>
          </w:p>
        </w:tc>
        <w:tc>
          <w:tcPr>
            <w:tcW w:w="1445" w:type="dxa"/>
            <w:vMerge/>
          </w:tcPr>
          <w:p w:rsidR="003061D9" w:rsidRPr="00FE5529" w:rsidRDefault="003061D9" w:rsidP="00BF7521">
            <w:pPr>
              <w:jc w:val="left"/>
              <w:rPr>
                <w:rFonts w:asciiTheme="minorEastAsia" w:hAnsiTheme="minorEastAsia"/>
                <w:bCs/>
                <w:szCs w:val="21"/>
              </w:rPr>
            </w:pPr>
          </w:p>
        </w:tc>
        <w:tc>
          <w:tcPr>
            <w:tcW w:w="2126" w:type="dxa"/>
            <w:gridSpan w:val="2"/>
            <w:vMerge/>
          </w:tcPr>
          <w:p w:rsidR="003061D9" w:rsidRPr="00FE5529" w:rsidRDefault="003061D9" w:rsidP="00BF7521">
            <w:pPr>
              <w:jc w:val="left"/>
              <w:rPr>
                <w:rFonts w:asciiTheme="minorEastAsia" w:hAnsiTheme="minorEastAsia"/>
                <w:bCs/>
                <w:szCs w:val="21"/>
              </w:rPr>
            </w:pPr>
          </w:p>
        </w:tc>
        <w:tc>
          <w:tcPr>
            <w:tcW w:w="709" w:type="dxa"/>
            <w:vMerge/>
            <w:vAlign w:val="center"/>
          </w:tcPr>
          <w:p w:rsidR="003061D9" w:rsidRPr="00FE5529" w:rsidRDefault="003061D9" w:rsidP="00BF7521">
            <w:pPr>
              <w:jc w:val="center"/>
              <w:rPr>
                <w:rFonts w:asciiTheme="minorEastAsia" w:hAnsiTheme="minorEastAsia"/>
                <w:szCs w:val="21"/>
              </w:rPr>
            </w:pPr>
          </w:p>
        </w:tc>
        <w:tc>
          <w:tcPr>
            <w:tcW w:w="709" w:type="dxa"/>
            <w:vAlign w:val="center"/>
          </w:tcPr>
          <w:p w:rsidR="003061D9" w:rsidRPr="00FE5529" w:rsidRDefault="003061D9" w:rsidP="00BF7521">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4211幼儿园园长、专任教师学历、职务情况</w:t>
            </w:r>
            <w:r w:rsidRPr="00FE5529">
              <w:rPr>
                <w:rFonts w:asciiTheme="minorEastAsia" w:hAnsiTheme="minorEastAsia" w:hint="eastAsia"/>
                <w:szCs w:val="21"/>
              </w:rPr>
              <w:tab/>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szCs w:val="21"/>
              </w:rPr>
            </w:pPr>
            <w:r w:rsidRPr="00FE5529">
              <w:rPr>
                <w:rFonts w:hint="eastAsia"/>
                <w:szCs w:val="21"/>
              </w:rPr>
              <w:t>基础</w:t>
            </w:r>
            <w:proofErr w:type="gramStart"/>
            <w:r w:rsidRPr="00FE5529">
              <w:rPr>
                <w:rFonts w:hint="eastAsia"/>
                <w:szCs w:val="21"/>
              </w:rPr>
              <w:t>综</w:t>
            </w:r>
            <w:proofErr w:type="gramEnd"/>
            <w:r w:rsidRPr="00FE5529">
              <w:rPr>
                <w:rFonts w:hint="eastAsia"/>
                <w:szCs w:val="21"/>
              </w:rPr>
              <w:t>4221</w:t>
            </w:r>
            <w:r w:rsidRPr="00FE5529">
              <w:rPr>
                <w:rFonts w:hint="eastAsia"/>
                <w:szCs w:val="21"/>
              </w:rPr>
              <w:t>中小学专任教师专业技术职务、年龄结构情况</w:t>
            </w:r>
            <w:r w:rsidRPr="00FE5529">
              <w:rPr>
                <w:rFonts w:hint="eastAsia"/>
                <w:szCs w:val="21"/>
              </w:rPr>
              <w:t>(</w:t>
            </w:r>
            <w:r w:rsidRPr="00FE5529">
              <w:rPr>
                <w:rFonts w:hint="eastAsia"/>
                <w:szCs w:val="21"/>
              </w:rPr>
              <w:t>总计</w:t>
            </w:r>
            <w:r w:rsidRPr="00FE5529">
              <w:rPr>
                <w:rFonts w:hint="eastAsia"/>
                <w:szCs w:val="21"/>
              </w:rPr>
              <w:t>)</w:t>
            </w:r>
            <w:r w:rsidRPr="00FE5529">
              <w:rPr>
                <w:rFonts w:hint="eastAsia"/>
                <w:szCs w:val="21"/>
              </w:rPr>
              <w:t>、</w:t>
            </w:r>
            <w:r w:rsidRPr="00FE5529">
              <w:rPr>
                <w:rFonts w:hint="eastAsia"/>
                <w:szCs w:val="21"/>
              </w:rPr>
              <w:t>4</w:t>
            </w:r>
            <w:r w:rsidRPr="00FE5529">
              <w:rPr>
                <w:szCs w:val="21"/>
              </w:rPr>
              <w:t>222</w:t>
            </w:r>
            <w:r w:rsidRPr="00FE5529">
              <w:rPr>
                <w:rFonts w:hint="eastAsia"/>
                <w:szCs w:val="21"/>
              </w:rPr>
              <w:t>（城区）、</w:t>
            </w:r>
            <w:r w:rsidRPr="00FE5529">
              <w:rPr>
                <w:rFonts w:hint="eastAsia"/>
                <w:szCs w:val="21"/>
              </w:rPr>
              <w:t>4</w:t>
            </w:r>
            <w:r w:rsidRPr="00FE5529">
              <w:rPr>
                <w:szCs w:val="21"/>
              </w:rPr>
              <w:t>223</w:t>
            </w:r>
            <w:r w:rsidRPr="00FE5529">
              <w:rPr>
                <w:rFonts w:hint="eastAsia"/>
                <w:szCs w:val="21"/>
              </w:rPr>
              <w:t>（镇区）、</w:t>
            </w:r>
            <w:r w:rsidRPr="00FE5529">
              <w:rPr>
                <w:rFonts w:hint="eastAsia"/>
                <w:szCs w:val="21"/>
              </w:rPr>
              <w:t>4</w:t>
            </w:r>
            <w:r w:rsidRPr="00FE5529">
              <w:rPr>
                <w:szCs w:val="21"/>
              </w:rPr>
              <w:t>224</w:t>
            </w:r>
            <w:r w:rsidRPr="00FE5529">
              <w:rPr>
                <w:rFonts w:hint="eastAsia"/>
                <w:szCs w:val="21"/>
              </w:rPr>
              <w:t>（乡村）</w:t>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425特殊教育专任教师学历、职务情况</w:t>
            </w:r>
          </w:p>
        </w:tc>
        <w:tc>
          <w:tcPr>
            <w:tcW w:w="5392" w:type="dxa"/>
            <w:gridSpan w:val="2"/>
            <w:vAlign w:val="center"/>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rPr>
                <w:rFonts w:asciiTheme="minorEastAsia" w:hAnsiTheme="minorEastAsia" w:cs="宋体"/>
                <w:kern w:val="0"/>
                <w:szCs w:val="21"/>
              </w:rPr>
            </w:pPr>
            <w:r w:rsidRPr="00FE5529">
              <w:rPr>
                <w:rFonts w:asciiTheme="minorEastAsia" w:hAnsiTheme="minorEastAsia" w:cs="宋体" w:hint="eastAsia"/>
                <w:kern w:val="0"/>
                <w:szCs w:val="21"/>
              </w:rPr>
              <w:t xml:space="preserve"> </w:t>
            </w:r>
            <w:r w:rsidRPr="00FE5529">
              <w:rPr>
                <w:rFonts w:asciiTheme="minorEastAsia" w:hAnsiTheme="minorEastAsia" w:cs="宋体"/>
                <w:kern w:val="0"/>
                <w:szCs w:val="21"/>
              </w:rPr>
              <w:t xml:space="preserve">  </w:t>
            </w:r>
            <w:r w:rsidRPr="00FE5529">
              <w:rPr>
                <w:rFonts w:asciiTheme="minorEastAsia" w:hAnsiTheme="minorEastAsia" w:cs="宋体" w:hint="eastAsia"/>
                <w:kern w:val="0"/>
                <w:szCs w:val="21"/>
              </w:rPr>
              <w:t>共</w:t>
            </w:r>
            <w:r w:rsidR="005A46A1" w:rsidRPr="00FE5529">
              <w:rPr>
                <w:rFonts w:asciiTheme="minorEastAsia" w:hAnsiTheme="minorEastAsia" w:cs="宋体"/>
                <w:kern w:val="0"/>
                <w:szCs w:val="21"/>
              </w:rPr>
              <w:t>6</w:t>
            </w:r>
            <w:r w:rsidRPr="00FE5529">
              <w:rPr>
                <w:rFonts w:asciiTheme="minorEastAsia" w:hAnsiTheme="minorEastAsia" w:cs="宋体" w:hint="eastAsia"/>
                <w:kern w:val="0"/>
                <w:szCs w:val="21"/>
              </w:rPr>
              <w:t>张综表。</w:t>
            </w:r>
          </w:p>
        </w:tc>
        <w:tc>
          <w:tcPr>
            <w:tcW w:w="1076" w:type="dxa"/>
            <w:gridSpan w:val="2"/>
            <w:vMerge/>
          </w:tcPr>
          <w:p w:rsidR="003061D9" w:rsidRPr="00FE5529" w:rsidRDefault="003061D9" w:rsidP="00BF7521">
            <w:pPr>
              <w:jc w:val="left"/>
              <w:rPr>
                <w:rFonts w:asciiTheme="minorEastAsia" w:hAnsiTheme="minorEastAsia"/>
                <w:szCs w:val="21"/>
              </w:rPr>
            </w:pPr>
          </w:p>
        </w:tc>
      </w:tr>
      <w:tr w:rsidR="003061D9" w:rsidTr="003134DB">
        <w:trPr>
          <w:trHeight w:val="1095"/>
        </w:trPr>
        <w:tc>
          <w:tcPr>
            <w:tcW w:w="535" w:type="dxa"/>
            <w:vMerge w:val="restart"/>
          </w:tcPr>
          <w:p w:rsidR="003061D9" w:rsidRPr="00FE5529" w:rsidRDefault="0052507C" w:rsidP="00BF7521">
            <w:pPr>
              <w:jc w:val="left"/>
              <w:rPr>
                <w:rFonts w:asciiTheme="minorEastAsia" w:hAnsiTheme="minorEastAsia"/>
                <w:szCs w:val="21"/>
              </w:rPr>
            </w:pPr>
            <w:r>
              <w:rPr>
                <w:rFonts w:asciiTheme="minorEastAsia" w:hAnsiTheme="minorEastAsia"/>
                <w:szCs w:val="21"/>
              </w:rPr>
              <w:t>5</w:t>
            </w:r>
          </w:p>
        </w:tc>
        <w:tc>
          <w:tcPr>
            <w:tcW w:w="1445" w:type="dxa"/>
            <w:vMerge w:val="restart"/>
          </w:tcPr>
          <w:p w:rsidR="003061D9" w:rsidRPr="00FE5529" w:rsidRDefault="003061D9" w:rsidP="00BF7521">
            <w:pPr>
              <w:jc w:val="left"/>
              <w:rPr>
                <w:rFonts w:asciiTheme="minorEastAsia" w:hAnsiTheme="minorEastAsia"/>
                <w:bCs/>
                <w:szCs w:val="21"/>
              </w:rPr>
            </w:pPr>
            <w:r w:rsidRPr="00FE5529">
              <w:rPr>
                <w:rFonts w:asciiTheme="minorEastAsia" w:hAnsiTheme="minorEastAsia" w:hint="eastAsia"/>
                <w:bCs/>
                <w:szCs w:val="21"/>
              </w:rPr>
              <w:t>特殊教育学校增加学前教育阶段</w:t>
            </w:r>
          </w:p>
        </w:tc>
        <w:tc>
          <w:tcPr>
            <w:tcW w:w="2126" w:type="dxa"/>
            <w:gridSpan w:val="2"/>
            <w:vMerge w:val="restart"/>
          </w:tcPr>
          <w:p w:rsidR="003061D9" w:rsidRPr="00FE5529" w:rsidRDefault="003061D9" w:rsidP="00BF7521">
            <w:pPr>
              <w:jc w:val="left"/>
              <w:rPr>
                <w:rFonts w:asciiTheme="minorEastAsia" w:hAnsiTheme="minorEastAsia"/>
                <w:bCs/>
                <w:szCs w:val="21"/>
              </w:rPr>
            </w:pPr>
            <w:r w:rsidRPr="00FE5529">
              <w:rPr>
                <w:rFonts w:asciiTheme="minorEastAsia" w:hAnsiTheme="minorEastAsia" w:hint="eastAsia"/>
                <w:bCs/>
                <w:szCs w:val="21"/>
              </w:rPr>
              <w:t>《第二期特殊教育提升计划（2017-2020年）》，解决地方特殊教育学校数据填报问题</w:t>
            </w:r>
          </w:p>
        </w:tc>
        <w:tc>
          <w:tcPr>
            <w:tcW w:w="709" w:type="dxa"/>
            <w:vMerge w:val="restart"/>
            <w:vAlign w:val="center"/>
          </w:tcPr>
          <w:p w:rsidR="003061D9" w:rsidRPr="00FE5529" w:rsidRDefault="003061D9" w:rsidP="00BF7521">
            <w:pPr>
              <w:jc w:val="center"/>
              <w:rPr>
                <w:rFonts w:asciiTheme="minorEastAsia" w:hAnsiTheme="minorEastAsia"/>
                <w:szCs w:val="21"/>
              </w:rPr>
            </w:pPr>
            <w:r w:rsidRPr="00FE5529">
              <w:rPr>
                <w:rFonts w:asciiTheme="minorEastAsia" w:hAnsiTheme="minorEastAsia"/>
                <w:szCs w:val="21"/>
              </w:rPr>
              <w:t>基础</w:t>
            </w:r>
          </w:p>
        </w:tc>
        <w:tc>
          <w:tcPr>
            <w:tcW w:w="709" w:type="dxa"/>
            <w:vAlign w:val="center"/>
          </w:tcPr>
          <w:p w:rsidR="003061D9" w:rsidRPr="00FE5529" w:rsidRDefault="003061D9" w:rsidP="00BF7521">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基础基214特殊教育班数</w:t>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基础基315特殊教育学生数</w:t>
            </w:r>
          </w:p>
        </w:tc>
        <w:tc>
          <w:tcPr>
            <w:tcW w:w="5392" w:type="dxa"/>
            <w:gridSpan w:val="2"/>
          </w:tcPr>
          <w:p w:rsidR="003061D9" w:rsidRPr="00FE5529" w:rsidRDefault="003061D9" w:rsidP="00BF7521">
            <w:pPr>
              <w:spacing w:line="240" w:lineRule="exact"/>
              <w:ind w:firstLineChars="200" w:firstLine="422"/>
              <w:rPr>
                <w:rFonts w:asciiTheme="minorEastAsia" w:hAnsiTheme="minorEastAsia"/>
                <w:szCs w:val="21"/>
              </w:rPr>
            </w:pPr>
            <w:r w:rsidRPr="00FE5529">
              <w:rPr>
                <w:rFonts w:asciiTheme="minorEastAsia" w:hAnsiTheme="minorEastAsia"/>
                <w:b/>
                <w:szCs w:val="21"/>
              </w:rPr>
              <w:t>1</w:t>
            </w:r>
            <w:r w:rsidRPr="00FE5529">
              <w:rPr>
                <w:rFonts w:asciiTheme="minorEastAsia" w:hAnsiTheme="minorEastAsia" w:hint="eastAsia"/>
                <w:b/>
                <w:szCs w:val="21"/>
              </w:rPr>
              <w:t>.</w:t>
            </w:r>
            <w:r w:rsidRPr="00FE5529">
              <w:rPr>
                <w:rFonts w:asciiTheme="minorEastAsia" w:hAnsiTheme="minorEastAsia"/>
                <w:b/>
                <w:szCs w:val="21"/>
              </w:rPr>
              <w:t>修订方法：</w:t>
            </w:r>
            <w:r w:rsidR="000A43CB">
              <w:rPr>
                <w:rFonts w:asciiTheme="minorEastAsia" w:hAnsiTheme="minorEastAsia" w:hint="eastAsia"/>
                <w:szCs w:val="21"/>
              </w:rPr>
              <w:t>增加</w:t>
            </w:r>
            <w:r w:rsidRPr="00FE5529">
              <w:rPr>
                <w:rFonts w:asciiTheme="minorEastAsia" w:hAnsiTheme="minorEastAsia" w:hint="eastAsia"/>
                <w:szCs w:val="21"/>
              </w:rPr>
              <w:t>“学前</w:t>
            </w:r>
            <w:r w:rsidR="0052507C">
              <w:rPr>
                <w:rFonts w:asciiTheme="minorEastAsia" w:hAnsiTheme="minorEastAsia" w:hint="eastAsia"/>
                <w:szCs w:val="21"/>
              </w:rPr>
              <w:t>教育</w:t>
            </w:r>
            <w:r w:rsidRPr="00FE5529">
              <w:rPr>
                <w:rFonts w:asciiTheme="minorEastAsia" w:hAnsiTheme="minorEastAsia" w:hint="eastAsia"/>
                <w:szCs w:val="21"/>
              </w:rPr>
              <w:t>阶段”</w:t>
            </w:r>
            <w:r w:rsidR="000A43CB">
              <w:rPr>
                <w:rFonts w:asciiTheme="minorEastAsia" w:hAnsiTheme="minorEastAsia" w:hint="eastAsia"/>
                <w:szCs w:val="21"/>
              </w:rPr>
              <w:t>指标项</w:t>
            </w:r>
            <w:r w:rsidRPr="00FE5529">
              <w:rPr>
                <w:rFonts w:asciiTheme="minorEastAsia" w:hAnsiTheme="minorEastAsia" w:hint="eastAsia"/>
                <w:szCs w:val="21"/>
              </w:rPr>
              <w:t>，中等职业阶段暂不增加。</w:t>
            </w:r>
            <w:proofErr w:type="gramStart"/>
            <w:r w:rsidRPr="00FE5529">
              <w:rPr>
                <w:rFonts w:asciiTheme="minorEastAsia" w:hAnsiTheme="minorEastAsia" w:hint="eastAsia"/>
                <w:szCs w:val="21"/>
              </w:rPr>
              <w:t>综表根据</w:t>
            </w:r>
            <w:proofErr w:type="gramEnd"/>
            <w:r w:rsidRPr="00FE5529">
              <w:rPr>
                <w:rFonts w:asciiTheme="minorEastAsia" w:hAnsiTheme="minorEastAsia" w:hint="eastAsia"/>
                <w:szCs w:val="21"/>
              </w:rPr>
              <w:t>基表体例进行修改。</w:t>
            </w:r>
          </w:p>
          <w:p w:rsidR="003061D9" w:rsidRPr="00FE5529" w:rsidRDefault="003061D9" w:rsidP="00BF7521">
            <w:pPr>
              <w:spacing w:line="240" w:lineRule="exact"/>
              <w:ind w:firstLineChars="200" w:firstLine="420"/>
              <w:rPr>
                <w:rFonts w:asciiTheme="minorEastAsia" w:hAnsiTheme="minorEastAsia"/>
                <w:szCs w:val="21"/>
              </w:rPr>
            </w:pPr>
          </w:p>
        </w:tc>
        <w:tc>
          <w:tcPr>
            <w:tcW w:w="1076" w:type="dxa"/>
            <w:gridSpan w:val="2"/>
            <w:vMerge w:val="restart"/>
          </w:tcPr>
          <w:p w:rsidR="003061D9" w:rsidRPr="00FE5529" w:rsidRDefault="003061D9" w:rsidP="00BF7521">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2</w:t>
            </w:r>
          </w:p>
          <w:p w:rsidR="003061D9" w:rsidRPr="00FE5529" w:rsidRDefault="003061D9" w:rsidP="00BF7521">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5</w:t>
            </w:r>
          </w:p>
        </w:tc>
      </w:tr>
      <w:tr w:rsidR="003061D9" w:rsidTr="003134DB">
        <w:trPr>
          <w:trHeight w:val="1095"/>
        </w:trPr>
        <w:tc>
          <w:tcPr>
            <w:tcW w:w="535" w:type="dxa"/>
            <w:vMerge/>
          </w:tcPr>
          <w:p w:rsidR="003061D9" w:rsidRPr="00FE5529" w:rsidRDefault="003061D9" w:rsidP="00BF7521">
            <w:pPr>
              <w:jc w:val="left"/>
              <w:rPr>
                <w:rFonts w:asciiTheme="minorEastAsia" w:hAnsiTheme="minorEastAsia"/>
                <w:szCs w:val="21"/>
              </w:rPr>
            </w:pPr>
          </w:p>
        </w:tc>
        <w:tc>
          <w:tcPr>
            <w:tcW w:w="1445" w:type="dxa"/>
            <w:vMerge/>
          </w:tcPr>
          <w:p w:rsidR="003061D9" w:rsidRPr="00FE5529" w:rsidRDefault="003061D9" w:rsidP="00BF7521">
            <w:pPr>
              <w:jc w:val="left"/>
              <w:rPr>
                <w:rFonts w:asciiTheme="minorEastAsia" w:hAnsiTheme="minorEastAsia"/>
                <w:bCs/>
                <w:szCs w:val="21"/>
              </w:rPr>
            </w:pPr>
          </w:p>
        </w:tc>
        <w:tc>
          <w:tcPr>
            <w:tcW w:w="2126" w:type="dxa"/>
            <w:gridSpan w:val="2"/>
            <w:vMerge/>
          </w:tcPr>
          <w:p w:rsidR="003061D9" w:rsidRPr="00FE5529" w:rsidRDefault="003061D9" w:rsidP="00BF7521">
            <w:pPr>
              <w:jc w:val="left"/>
              <w:rPr>
                <w:rFonts w:asciiTheme="minorEastAsia" w:hAnsiTheme="minorEastAsia"/>
                <w:bCs/>
                <w:szCs w:val="21"/>
              </w:rPr>
            </w:pPr>
          </w:p>
        </w:tc>
        <w:tc>
          <w:tcPr>
            <w:tcW w:w="709" w:type="dxa"/>
            <w:vMerge/>
            <w:vAlign w:val="center"/>
          </w:tcPr>
          <w:p w:rsidR="003061D9" w:rsidRPr="00FE5529" w:rsidRDefault="003061D9" w:rsidP="00BF7521">
            <w:pPr>
              <w:jc w:val="center"/>
              <w:rPr>
                <w:rFonts w:asciiTheme="minorEastAsia" w:hAnsiTheme="minorEastAsia"/>
                <w:szCs w:val="21"/>
              </w:rPr>
            </w:pPr>
          </w:p>
        </w:tc>
        <w:tc>
          <w:tcPr>
            <w:tcW w:w="709" w:type="dxa"/>
            <w:vAlign w:val="center"/>
          </w:tcPr>
          <w:p w:rsidR="003061D9" w:rsidRPr="00FE5529" w:rsidRDefault="003061D9" w:rsidP="00BF7521">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214特殊教育班数</w:t>
            </w:r>
          </w:p>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3151特殊教育学生数（总计）、3</w:t>
            </w:r>
            <w:r w:rsidRPr="00FE5529">
              <w:rPr>
                <w:rFonts w:asciiTheme="minorEastAsia" w:hAnsiTheme="minorEastAsia"/>
                <w:szCs w:val="21"/>
              </w:rPr>
              <w:t>152</w:t>
            </w:r>
            <w:r w:rsidRPr="00FE5529">
              <w:rPr>
                <w:rFonts w:asciiTheme="minorEastAsia" w:hAnsiTheme="minorEastAsia" w:hint="eastAsia"/>
                <w:szCs w:val="21"/>
              </w:rPr>
              <w:t>（城区）、3</w:t>
            </w:r>
            <w:r w:rsidRPr="00FE5529">
              <w:rPr>
                <w:rFonts w:asciiTheme="minorEastAsia" w:hAnsiTheme="minorEastAsia"/>
                <w:szCs w:val="21"/>
              </w:rPr>
              <w:t>153</w:t>
            </w:r>
            <w:r w:rsidRPr="00FE5529">
              <w:rPr>
                <w:rFonts w:asciiTheme="minorEastAsia" w:hAnsiTheme="minorEastAsia" w:hint="eastAsia"/>
                <w:szCs w:val="21"/>
              </w:rPr>
              <w:t>（镇区）、3</w:t>
            </w:r>
            <w:r w:rsidRPr="00FE5529">
              <w:rPr>
                <w:rFonts w:asciiTheme="minorEastAsia" w:hAnsiTheme="minorEastAsia"/>
                <w:szCs w:val="21"/>
              </w:rPr>
              <w:t>154</w:t>
            </w:r>
            <w:r w:rsidRPr="00FE5529">
              <w:rPr>
                <w:rFonts w:asciiTheme="minorEastAsia" w:hAnsiTheme="minorEastAsia" w:hint="eastAsia"/>
                <w:szCs w:val="21"/>
              </w:rPr>
              <w:t>（乡村）</w:t>
            </w:r>
          </w:p>
        </w:tc>
        <w:tc>
          <w:tcPr>
            <w:tcW w:w="5392" w:type="dxa"/>
            <w:gridSpan w:val="2"/>
            <w:vAlign w:val="center"/>
          </w:tcPr>
          <w:p w:rsidR="003061D9" w:rsidRPr="00FE5529" w:rsidRDefault="003061D9" w:rsidP="00BF7521">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kern w:val="0"/>
                <w:szCs w:val="21"/>
              </w:rPr>
              <w:t>共5</w:t>
            </w:r>
            <w:r w:rsidRPr="00FE5529">
              <w:rPr>
                <w:rFonts w:asciiTheme="minorEastAsia" w:hAnsiTheme="minorEastAsia" w:cs="宋体" w:hint="eastAsia"/>
                <w:kern w:val="0"/>
                <w:szCs w:val="21"/>
              </w:rPr>
              <w:t>张综表。</w:t>
            </w:r>
          </w:p>
        </w:tc>
        <w:tc>
          <w:tcPr>
            <w:tcW w:w="1076" w:type="dxa"/>
            <w:gridSpan w:val="2"/>
            <w:vMerge/>
          </w:tcPr>
          <w:p w:rsidR="003061D9" w:rsidRPr="00FE5529" w:rsidRDefault="003061D9" w:rsidP="00BF7521">
            <w:pPr>
              <w:jc w:val="left"/>
              <w:rPr>
                <w:rFonts w:asciiTheme="minorEastAsia" w:hAnsiTheme="minorEastAsia"/>
                <w:szCs w:val="21"/>
              </w:rPr>
            </w:pPr>
          </w:p>
        </w:tc>
      </w:tr>
      <w:tr w:rsidR="00AF57BB" w:rsidTr="003134DB">
        <w:trPr>
          <w:trHeight w:val="1605"/>
        </w:trPr>
        <w:tc>
          <w:tcPr>
            <w:tcW w:w="535" w:type="dxa"/>
            <w:vMerge w:val="restart"/>
          </w:tcPr>
          <w:p w:rsidR="00AF57BB" w:rsidRPr="00FE5529" w:rsidRDefault="0052507C" w:rsidP="00E3110B">
            <w:pPr>
              <w:jc w:val="left"/>
              <w:rPr>
                <w:rFonts w:asciiTheme="minorEastAsia" w:hAnsiTheme="minorEastAsia"/>
                <w:szCs w:val="21"/>
              </w:rPr>
            </w:pPr>
            <w:r>
              <w:rPr>
                <w:rFonts w:asciiTheme="minorEastAsia" w:hAnsiTheme="minorEastAsia"/>
                <w:szCs w:val="21"/>
              </w:rPr>
              <w:t>6</w:t>
            </w:r>
          </w:p>
        </w:tc>
        <w:tc>
          <w:tcPr>
            <w:tcW w:w="1445" w:type="dxa"/>
            <w:vMerge w:val="restart"/>
            <w:tcBorders>
              <w:top w:val="single" w:sz="4" w:space="0" w:color="auto"/>
            </w:tcBorders>
          </w:tcPr>
          <w:p w:rsidR="00AF57BB" w:rsidRPr="00FE5529" w:rsidRDefault="00AF57BB" w:rsidP="00E3110B">
            <w:pPr>
              <w:jc w:val="left"/>
              <w:rPr>
                <w:rFonts w:asciiTheme="minorEastAsia" w:hAnsiTheme="minorEastAsia"/>
                <w:szCs w:val="21"/>
              </w:rPr>
            </w:pPr>
            <w:r w:rsidRPr="00FE5529">
              <w:rPr>
                <w:rFonts w:asciiTheme="minorEastAsia" w:hAnsiTheme="minorEastAsia" w:hint="eastAsia"/>
                <w:szCs w:val="21"/>
              </w:rPr>
              <w:t>在校生、教职工、专任教师其他情况表、招生、录取在校生来源情</w:t>
            </w:r>
            <w:r w:rsidRPr="00FE5529">
              <w:rPr>
                <w:rFonts w:asciiTheme="minorEastAsia" w:hAnsiTheme="minorEastAsia" w:hint="eastAsia"/>
                <w:szCs w:val="21"/>
              </w:rPr>
              <w:lastRenderedPageBreak/>
              <w:t>况表中增加“香港”、“澳门”、“台湾”指标</w:t>
            </w:r>
          </w:p>
        </w:tc>
        <w:tc>
          <w:tcPr>
            <w:tcW w:w="2126" w:type="dxa"/>
            <w:gridSpan w:val="2"/>
            <w:vMerge w:val="restart"/>
          </w:tcPr>
          <w:p w:rsidR="00AF57BB" w:rsidRPr="00FE5529" w:rsidRDefault="00AF57BB" w:rsidP="00AF57BB">
            <w:pPr>
              <w:jc w:val="left"/>
              <w:rPr>
                <w:rFonts w:asciiTheme="minorEastAsia" w:hAnsiTheme="minorEastAsia"/>
                <w:szCs w:val="21"/>
              </w:rPr>
            </w:pPr>
            <w:r w:rsidRPr="00FE5529">
              <w:rPr>
                <w:rFonts w:asciiTheme="minorEastAsia" w:hAnsiTheme="minorEastAsia" w:hint="eastAsia"/>
                <w:szCs w:val="21"/>
              </w:rPr>
              <w:lastRenderedPageBreak/>
              <w:t>1</w:t>
            </w:r>
            <w:r w:rsidRPr="00FE5529">
              <w:rPr>
                <w:rFonts w:asciiTheme="minorEastAsia" w:hAnsiTheme="minorEastAsia"/>
                <w:szCs w:val="21"/>
              </w:rPr>
              <w:t>.</w:t>
            </w:r>
            <w:r w:rsidRPr="00FE5529">
              <w:rPr>
                <w:rFonts w:asciiTheme="minorEastAsia" w:hAnsiTheme="minorEastAsia" w:hint="eastAsia"/>
                <w:szCs w:val="21"/>
              </w:rPr>
              <w:t>国家对港澳台政策需求</w:t>
            </w:r>
          </w:p>
          <w:p w:rsidR="00AF57BB" w:rsidRPr="00FE5529" w:rsidRDefault="00AF57BB" w:rsidP="00AF57BB">
            <w:pPr>
              <w:jc w:val="left"/>
              <w:rPr>
                <w:rFonts w:asciiTheme="minorEastAsia" w:hAnsiTheme="minorEastAsia"/>
                <w:szCs w:val="21"/>
              </w:rPr>
            </w:pPr>
            <w:r w:rsidRPr="00FE5529">
              <w:rPr>
                <w:rFonts w:asciiTheme="minorEastAsia" w:hAnsiTheme="minorEastAsia" w:hint="eastAsia"/>
                <w:szCs w:val="21"/>
              </w:rPr>
              <w:t>2</w:t>
            </w:r>
            <w:r w:rsidRPr="00FE5529">
              <w:rPr>
                <w:rFonts w:asciiTheme="minorEastAsia" w:hAnsiTheme="minorEastAsia"/>
                <w:szCs w:val="21"/>
              </w:rPr>
              <w:t>.</w:t>
            </w:r>
            <w:r w:rsidRPr="00FE5529">
              <w:rPr>
                <w:rFonts w:asciiTheme="minorEastAsia" w:hAnsiTheme="minorEastAsia" w:hint="eastAsia"/>
                <w:szCs w:val="21"/>
              </w:rPr>
              <w:t>《教育部办公厅 中共中央 台湾工作办公室秘书局国务院港澳事务办公室秘书</w:t>
            </w:r>
            <w:r w:rsidRPr="00FE5529">
              <w:rPr>
                <w:rFonts w:asciiTheme="minorEastAsia" w:hAnsiTheme="minorEastAsia" w:hint="eastAsia"/>
                <w:szCs w:val="21"/>
              </w:rPr>
              <w:lastRenderedPageBreak/>
              <w:t>行政司关于港澳台居民在内地（大陆）申请中小学教师资格有关问题的通知》</w:t>
            </w:r>
          </w:p>
        </w:tc>
        <w:tc>
          <w:tcPr>
            <w:tcW w:w="709" w:type="dxa"/>
            <w:vAlign w:val="center"/>
          </w:tcPr>
          <w:p w:rsidR="00AF57BB" w:rsidRPr="00FE5529" w:rsidRDefault="00AF57BB" w:rsidP="00E3110B">
            <w:pPr>
              <w:jc w:val="center"/>
              <w:rPr>
                <w:rFonts w:asciiTheme="minorEastAsia" w:hAnsiTheme="minorEastAsia"/>
                <w:szCs w:val="21"/>
              </w:rPr>
            </w:pPr>
            <w:r w:rsidRPr="00FE5529">
              <w:rPr>
                <w:rFonts w:asciiTheme="minorEastAsia" w:hAnsiTheme="minorEastAsia" w:hint="eastAsia"/>
                <w:szCs w:val="21"/>
              </w:rPr>
              <w:lastRenderedPageBreak/>
              <w:t>基础</w:t>
            </w:r>
          </w:p>
        </w:tc>
        <w:tc>
          <w:tcPr>
            <w:tcW w:w="709" w:type="dxa"/>
            <w:vAlign w:val="center"/>
          </w:tcPr>
          <w:p w:rsidR="00AF57BB" w:rsidRPr="00FE5529" w:rsidRDefault="00AF57BB" w:rsidP="00E3110B">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AF57BB" w:rsidRPr="00FE5529" w:rsidRDefault="00AF57BB" w:rsidP="00E3110B">
            <w:pPr>
              <w:pStyle w:val="2"/>
              <w:rPr>
                <w:rFonts w:asciiTheme="minorEastAsia" w:eastAsiaTheme="minorEastAsia" w:hAnsiTheme="minorEastAsia" w:cstheme="minorBidi"/>
                <w:b w:val="0"/>
                <w:bCs w:val="0"/>
                <w:sz w:val="21"/>
                <w:szCs w:val="21"/>
                <w:lang w:val="en-US" w:eastAsia="zh-CN"/>
              </w:rPr>
            </w:pPr>
            <w:r w:rsidRPr="00FE5529">
              <w:rPr>
                <w:rFonts w:asciiTheme="minorEastAsia" w:eastAsiaTheme="minorEastAsia" w:hAnsiTheme="minorEastAsia" w:cstheme="minorBidi" w:hint="eastAsia"/>
                <w:b w:val="0"/>
                <w:bCs w:val="0"/>
                <w:sz w:val="21"/>
                <w:szCs w:val="21"/>
                <w:lang w:val="en-US" w:eastAsia="zh-CN"/>
              </w:rPr>
              <w:t>基础基341在校生其他情况表</w:t>
            </w:r>
          </w:p>
          <w:p w:rsidR="00AF57BB" w:rsidRPr="00FE5529" w:rsidRDefault="00AF57BB" w:rsidP="00E3110B">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基础基4411教职工其他情况</w:t>
            </w:r>
          </w:p>
          <w:p w:rsidR="00AF57BB" w:rsidRPr="00FE5529" w:rsidRDefault="00AF57BB" w:rsidP="00E3110B">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基础基4412专任教师其他情况表</w:t>
            </w:r>
          </w:p>
        </w:tc>
        <w:tc>
          <w:tcPr>
            <w:tcW w:w="5392" w:type="dxa"/>
            <w:gridSpan w:val="2"/>
          </w:tcPr>
          <w:p w:rsidR="00AF57BB" w:rsidRPr="00FE5529" w:rsidRDefault="00AF57BB" w:rsidP="00E3110B">
            <w:pPr>
              <w:spacing w:line="0" w:lineRule="atLeast"/>
              <w:ind w:firstLineChars="200" w:firstLine="422"/>
              <w:rPr>
                <w:rFonts w:asciiTheme="minorEastAsia" w:hAnsiTheme="minorEastAsia"/>
                <w:b/>
                <w:szCs w:val="21"/>
              </w:rPr>
            </w:pPr>
            <w:r w:rsidRPr="00FE5529">
              <w:rPr>
                <w:rFonts w:asciiTheme="minorEastAsia" w:hAnsiTheme="minorEastAsia"/>
                <w:b/>
                <w:szCs w:val="21"/>
              </w:rPr>
              <w:t>1</w:t>
            </w:r>
            <w:r w:rsidRPr="00FE5529">
              <w:rPr>
                <w:rFonts w:asciiTheme="minorEastAsia" w:hAnsiTheme="minorEastAsia" w:hint="eastAsia"/>
                <w:b/>
                <w:szCs w:val="21"/>
              </w:rPr>
              <w:t>.修订方法：</w:t>
            </w:r>
          </w:p>
          <w:p w:rsidR="00AF57BB" w:rsidRPr="00FE5529" w:rsidRDefault="00AF57BB" w:rsidP="00E3110B">
            <w:pPr>
              <w:spacing w:line="0" w:lineRule="atLeast"/>
              <w:ind w:firstLineChars="200" w:firstLine="420"/>
              <w:rPr>
                <w:rFonts w:asciiTheme="minorEastAsia" w:hAnsiTheme="minorEastAsia"/>
                <w:szCs w:val="21"/>
              </w:rPr>
            </w:pPr>
            <w:r w:rsidRPr="00FE5529">
              <w:rPr>
                <w:rFonts w:asciiTheme="minorEastAsia" w:hAnsiTheme="minorEastAsia" w:hint="eastAsia"/>
                <w:szCs w:val="21"/>
              </w:rPr>
              <w:t>（1）基础基341在校生其他情况表中，将指标列“港澳台”拆为“香港”、“澳门”、“台湾”三列，编号顺序顺延；</w:t>
            </w:r>
            <w:proofErr w:type="gramStart"/>
            <w:r w:rsidRPr="00FE5529">
              <w:rPr>
                <w:rFonts w:asciiTheme="minorEastAsia" w:hAnsiTheme="minorEastAsia" w:hint="eastAsia"/>
                <w:szCs w:val="21"/>
              </w:rPr>
              <w:t>综表暂不</w:t>
            </w:r>
            <w:proofErr w:type="gramEnd"/>
            <w:r w:rsidRPr="00FE5529">
              <w:rPr>
                <w:rFonts w:asciiTheme="minorEastAsia" w:hAnsiTheme="minorEastAsia" w:hint="eastAsia"/>
                <w:szCs w:val="21"/>
              </w:rPr>
              <w:t>进行修改。</w:t>
            </w:r>
          </w:p>
          <w:p w:rsidR="00AF57BB" w:rsidRPr="00FE5529" w:rsidRDefault="00AF57BB" w:rsidP="00E3110B">
            <w:pPr>
              <w:spacing w:line="0" w:lineRule="atLeast"/>
              <w:ind w:firstLineChars="200" w:firstLine="420"/>
              <w:rPr>
                <w:rFonts w:asciiTheme="minorEastAsia" w:hAnsiTheme="minorEastAsia"/>
                <w:szCs w:val="21"/>
              </w:rPr>
            </w:pPr>
            <w:r w:rsidRPr="00FE5529">
              <w:rPr>
                <w:rFonts w:asciiTheme="minorEastAsia" w:hAnsiTheme="minorEastAsia" w:hint="eastAsia"/>
                <w:szCs w:val="21"/>
              </w:rPr>
              <w:t>（2）基础基4411教职工其他情况、4412专任教师其他情况表中，增加“香港”、“澳门”、“台湾”三列指标项，编号顺序顺延；</w:t>
            </w:r>
            <w:proofErr w:type="gramStart"/>
            <w:r w:rsidRPr="00FE5529">
              <w:rPr>
                <w:rFonts w:asciiTheme="minorEastAsia" w:hAnsiTheme="minorEastAsia" w:hint="eastAsia"/>
                <w:szCs w:val="21"/>
              </w:rPr>
              <w:t>综表暂不</w:t>
            </w:r>
            <w:proofErr w:type="gramEnd"/>
            <w:r w:rsidRPr="00FE5529">
              <w:rPr>
                <w:rFonts w:asciiTheme="minorEastAsia" w:hAnsiTheme="minorEastAsia" w:hint="eastAsia"/>
                <w:szCs w:val="21"/>
              </w:rPr>
              <w:t>进行修改。</w:t>
            </w:r>
          </w:p>
          <w:p w:rsidR="00AF57BB" w:rsidRPr="00FE5529" w:rsidRDefault="00AF57BB" w:rsidP="00E3110B">
            <w:pPr>
              <w:spacing w:line="0" w:lineRule="atLeast"/>
              <w:ind w:firstLineChars="200" w:firstLine="422"/>
              <w:rPr>
                <w:rFonts w:asciiTheme="minorEastAsia" w:hAnsiTheme="minorEastAsia"/>
                <w:szCs w:val="21"/>
              </w:rPr>
            </w:pPr>
            <w:r w:rsidRPr="00FE5529">
              <w:rPr>
                <w:rFonts w:asciiTheme="minorEastAsia" w:hAnsiTheme="minorEastAsia"/>
                <w:b/>
                <w:szCs w:val="21"/>
              </w:rPr>
              <w:t>2</w:t>
            </w:r>
            <w:r w:rsidRPr="00FE5529">
              <w:rPr>
                <w:rFonts w:asciiTheme="minorEastAsia" w:hAnsiTheme="minorEastAsia" w:hint="eastAsia"/>
                <w:b/>
                <w:szCs w:val="21"/>
              </w:rPr>
              <w:t>.</w:t>
            </w:r>
            <w:r w:rsidRPr="00FE5529">
              <w:rPr>
                <w:rFonts w:asciiTheme="minorEastAsia" w:hAnsiTheme="minorEastAsia"/>
                <w:b/>
                <w:szCs w:val="21"/>
              </w:rPr>
              <w:t>填报范围：</w:t>
            </w:r>
            <w:r w:rsidRPr="00FE5529">
              <w:rPr>
                <w:rFonts w:asciiTheme="minorEastAsia" w:hAnsiTheme="minorEastAsia" w:hint="eastAsia"/>
                <w:szCs w:val="21"/>
              </w:rPr>
              <w:t>基础。</w:t>
            </w:r>
          </w:p>
        </w:tc>
        <w:tc>
          <w:tcPr>
            <w:tcW w:w="1076" w:type="dxa"/>
            <w:gridSpan w:val="2"/>
          </w:tcPr>
          <w:p w:rsidR="00AF57BB" w:rsidRPr="00FE5529" w:rsidRDefault="00AF57BB" w:rsidP="00E3110B">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3</w:t>
            </w:r>
          </w:p>
          <w:p w:rsidR="00AF57BB" w:rsidRPr="00FE5529" w:rsidRDefault="00AF57BB" w:rsidP="00E3110B">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0</w:t>
            </w:r>
          </w:p>
        </w:tc>
      </w:tr>
      <w:tr w:rsidR="00AF57BB" w:rsidTr="003134DB">
        <w:trPr>
          <w:trHeight w:val="1605"/>
        </w:trPr>
        <w:tc>
          <w:tcPr>
            <w:tcW w:w="535" w:type="dxa"/>
            <w:vMerge/>
          </w:tcPr>
          <w:p w:rsidR="00AF57BB" w:rsidRPr="00FE5529" w:rsidRDefault="00AF57BB" w:rsidP="00E3110B">
            <w:pPr>
              <w:jc w:val="left"/>
              <w:rPr>
                <w:rFonts w:asciiTheme="minorEastAsia" w:hAnsiTheme="minorEastAsia"/>
                <w:szCs w:val="21"/>
              </w:rPr>
            </w:pPr>
          </w:p>
        </w:tc>
        <w:tc>
          <w:tcPr>
            <w:tcW w:w="1445" w:type="dxa"/>
            <w:vMerge/>
          </w:tcPr>
          <w:p w:rsidR="00AF57BB" w:rsidRPr="00FE5529" w:rsidRDefault="00AF57BB" w:rsidP="00E3110B">
            <w:pPr>
              <w:jc w:val="left"/>
              <w:rPr>
                <w:rFonts w:asciiTheme="minorEastAsia" w:hAnsiTheme="minorEastAsia"/>
                <w:b/>
                <w:bCs/>
                <w:szCs w:val="21"/>
              </w:rPr>
            </w:pPr>
          </w:p>
        </w:tc>
        <w:tc>
          <w:tcPr>
            <w:tcW w:w="2126" w:type="dxa"/>
            <w:gridSpan w:val="2"/>
            <w:vMerge/>
          </w:tcPr>
          <w:p w:rsidR="00AF57BB" w:rsidRPr="00FE5529" w:rsidRDefault="00AF57BB" w:rsidP="00E3110B">
            <w:pPr>
              <w:jc w:val="left"/>
              <w:rPr>
                <w:rFonts w:asciiTheme="minorEastAsia" w:hAnsiTheme="minorEastAsia"/>
                <w:szCs w:val="21"/>
              </w:rPr>
            </w:pPr>
          </w:p>
        </w:tc>
        <w:tc>
          <w:tcPr>
            <w:tcW w:w="709" w:type="dxa"/>
            <w:vAlign w:val="center"/>
          </w:tcPr>
          <w:p w:rsidR="00AF57BB" w:rsidRPr="00FE5529" w:rsidRDefault="00AF57BB" w:rsidP="00E3110B">
            <w:pPr>
              <w:jc w:val="center"/>
              <w:rPr>
                <w:rFonts w:asciiTheme="minorEastAsia" w:hAnsiTheme="minorEastAsia"/>
                <w:szCs w:val="21"/>
              </w:rPr>
            </w:pPr>
            <w:r w:rsidRPr="00FE5529">
              <w:rPr>
                <w:rFonts w:asciiTheme="minorEastAsia" w:hAnsiTheme="minorEastAsia" w:hint="eastAsia"/>
                <w:szCs w:val="21"/>
              </w:rPr>
              <w:t>中职</w:t>
            </w:r>
          </w:p>
          <w:p w:rsidR="00AF57BB" w:rsidRPr="00FE5529" w:rsidRDefault="00AF57BB" w:rsidP="00E3110B">
            <w:pPr>
              <w:jc w:val="center"/>
              <w:rPr>
                <w:rFonts w:asciiTheme="minorEastAsia" w:hAnsiTheme="minorEastAsia"/>
                <w:szCs w:val="21"/>
              </w:rPr>
            </w:pPr>
          </w:p>
        </w:tc>
        <w:tc>
          <w:tcPr>
            <w:tcW w:w="709" w:type="dxa"/>
            <w:vAlign w:val="center"/>
          </w:tcPr>
          <w:p w:rsidR="00AF57BB" w:rsidRPr="00FE5529" w:rsidRDefault="00AF57BB" w:rsidP="00E3110B">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AF57BB" w:rsidRPr="00FE5529" w:rsidRDefault="00AF57BB" w:rsidP="00E3110B">
            <w:pPr>
              <w:pStyle w:val="2"/>
              <w:rPr>
                <w:rFonts w:cstheme="minorBidi"/>
                <w:b w:val="0"/>
                <w:bCs w:val="0"/>
                <w:sz w:val="21"/>
                <w:szCs w:val="21"/>
                <w:lang w:val="en-US" w:eastAsia="zh-CN"/>
              </w:rPr>
            </w:pPr>
            <w:proofErr w:type="gramStart"/>
            <w:r w:rsidRPr="00FE5529">
              <w:rPr>
                <w:rFonts w:cstheme="minorBidi" w:hint="eastAsia"/>
                <w:b w:val="0"/>
                <w:bCs w:val="0"/>
                <w:sz w:val="21"/>
                <w:szCs w:val="21"/>
                <w:lang w:val="en-US" w:eastAsia="zh-CN"/>
              </w:rPr>
              <w:t>中职基</w:t>
            </w:r>
            <w:proofErr w:type="gramEnd"/>
            <w:r w:rsidRPr="00FE5529">
              <w:rPr>
                <w:rFonts w:cstheme="minorBidi" w:hint="eastAsia"/>
                <w:b w:val="0"/>
                <w:bCs w:val="0"/>
                <w:sz w:val="21"/>
                <w:szCs w:val="21"/>
                <w:lang w:val="en-US" w:eastAsia="zh-CN"/>
              </w:rPr>
              <w:t>322招生、在校生来源情况</w:t>
            </w:r>
          </w:p>
          <w:p w:rsidR="00AF57BB" w:rsidRPr="00FE5529" w:rsidRDefault="00AF57BB" w:rsidP="00E3110B">
            <w:pPr>
              <w:rPr>
                <w:rFonts w:ascii="宋体" w:eastAsia="宋体" w:hAnsi="宋体"/>
                <w:szCs w:val="21"/>
              </w:rPr>
            </w:pPr>
            <w:proofErr w:type="gramStart"/>
            <w:r w:rsidRPr="00FE5529">
              <w:rPr>
                <w:rFonts w:ascii="宋体" w:eastAsia="宋体" w:hAnsi="宋体" w:hint="eastAsia"/>
                <w:szCs w:val="21"/>
              </w:rPr>
              <w:t>中职基</w:t>
            </w:r>
            <w:proofErr w:type="gramEnd"/>
            <w:r w:rsidRPr="00FE5529">
              <w:rPr>
                <w:rFonts w:ascii="宋体" w:eastAsia="宋体" w:hAnsi="宋体" w:hint="eastAsia"/>
                <w:szCs w:val="21"/>
              </w:rPr>
              <w:t>342在校生中其他情况</w:t>
            </w:r>
          </w:p>
          <w:p w:rsidR="00AF57BB" w:rsidRPr="00FE5529" w:rsidRDefault="00AF57BB" w:rsidP="00E3110B">
            <w:pPr>
              <w:rPr>
                <w:szCs w:val="21"/>
              </w:rPr>
            </w:pPr>
            <w:proofErr w:type="gramStart"/>
            <w:r w:rsidRPr="00FE5529">
              <w:rPr>
                <w:rFonts w:asciiTheme="minorEastAsia" w:hAnsiTheme="minorEastAsia" w:hint="eastAsia"/>
                <w:szCs w:val="21"/>
              </w:rPr>
              <w:t>中职基</w:t>
            </w:r>
            <w:proofErr w:type="gramEnd"/>
            <w:r w:rsidRPr="00FE5529">
              <w:rPr>
                <w:rFonts w:asciiTheme="minorEastAsia" w:hAnsiTheme="minorEastAsia" w:hint="eastAsia"/>
                <w:szCs w:val="21"/>
              </w:rPr>
              <w:t>441教职工其他情况</w:t>
            </w:r>
            <w:r w:rsidRPr="00FE5529">
              <w:rPr>
                <w:rFonts w:hint="eastAsia"/>
                <w:szCs w:val="21"/>
              </w:rPr>
              <w:t>表</w:t>
            </w:r>
          </w:p>
        </w:tc>
        <w:tc>
          <w:tcPr>
            <w:tcW w:w="5392" w:type="dxa"/>
            <w:gridSpan w:val="2"/>
          </w:tcPr>
          <w:p w:rsidR="00AF57BB" w:rsidRPr="00FE5529" w:rsidRDefault="00AF57BB" w:rsidP="00E3110B">
            <w:pPr>
              <w:spacing w:line="0" w:lineRule="atLeast"/>
              <w:ind w:firstLineChars="200" w:firstLine="422"/>
              <w:rPr>
                <w:rFonts w:asciiTheme="minorEastAsia" w:hAnsiTheme="minorEastAsia"/>
                <w:b/>
                <w:szCs w:val="21"/>
              </w:rPr>
            </w:pPr>
            <w:r w:rsidRPr="00FE5529">
              <w:rPr>
                <w:rFonts w:asciiTheme="minorEastAsia" w:hAnsiTheme="minorEastAsia" w:hint="eastAsia"/>
                <w:b/>
                <w:szCs w:val="21"/>
              </w:rPr>
              <w:t>1</w:t>
            </w:r>
            <w:r w:rsidRPr="00FE5529">
              <w:rPr>
                <w:rFonts w:asciiTheme="minorEastAsia" w:hAnsiTheme="minorEastAsia"/>
                <w:b/>
                <w:szCs w:val="21"/>
              </w:rPr>
              <w:t>.</w:t>
            </w:r>
            <w:r w:rsidRPr="00FE5529">
              <w:rPr>
                <w:rFonts w:asciiTheme="minorEastAsia" w:hAnsiTheme="minorEastAsia" w:hint="eastAsia"/>
                <w:b/>
                <w:szCs w:val="21"/>
              </w:rPr>
              <w:t>修订方法：</w:t>
            </w:r>
          </w:p>
          <w:p w:rsidR="00AF57BB" w:rsidRPr="00FE5529" w:rsidRDefault="00AF57BB" w:rsidP="00E3110B">
            <w:pPr>
              <w:spacing w:line="0" w:lineRule="atLeast"/>
              <w:ind w:firstLineChars="200" w:firstLine="420"/>
              <w:rPr>
                <w:rFonts w:asciiTheme="minorEastAsia" w:hAnsiTheme="minorEastAsia" w:cs="宋体"/>
                <w:kern w:val="0"/>
                <w:szCs w:val="21"/>
                <w:lang w:val="x-none"/>
              </w:rPr>
            </w:pPr>
            <w:r w:rsidRPr="00FE5529">
              <w:rPr>
                <w:rFonts w:asciiTheme="minorEastAsia" w:hAnsiTheme="minorEastAsia" w:cs="宋体" w:hint="eastAsia"/>
                <w:kern w:val="0"/>
                <w:szCs w:val="21"/>
              </w:rPr>
              <w:t>（1）</w:t>
            </w:r>
            <w:proofErr w:type="gramStart"/>
            <w:r w:rsidRPr="00FE5529">
              <w:rPr>
                <w:rFonts w:asciiTheme="minorEastAsia" w:hAnsiTheme="minorEastAsia" w:cs="宋体" w:hint="eastAsia"/>
                <w:kern w:val="0"/>
                <w:szCs w:val="21"/>
                <w:lang w:val="x-none"/>
              </w:rPr>
              <w:t>中职基</w:t>
            </w:r>
            <w:proofErr w:type="gramEnd"/>
            <w:r w:rsidRPr="00FE5529">
              <w:rPr>
                <w:rFonts w:asciiTheme="minorEastAsia" w:hAnsiTheme="minorEastAsia" w:cs="宋体" w:hint="eastAsia"/>
                <w:kern w:val="0"/>
                <w:szCs w:val="21"/>
                <w:lang w:val="x-none"/>
              </w:rPr>
              <w:t>322招生、在校生来源情况表中，将指标行“港澳台侨”拆为“香港”、“澳门”、“台湾”“华侨”四行，编号顺序顺延；</w:t>
            </w:r>
            <w:proofErr w:type="gramStart"/>
            <w:r w:rsidRPr="00FE5529">
              <w:rPr>
                <w:rFonts w:asciiTheme="minorEastAsia" w:hAnsiTheme="minorEastAsia" w:cs="宋体" w:hint="eastAsia"/>
                <w:kern w:val="0"/>
                <w:szCs w:val="21"/>
                <w:lang w:val="x-none"/>
              </w:rPr>
              <w:t>综表暂不</w:t>
            </w:r>
            <w:proofErr w:type="gramEnd"/>
            <w:r w:rsidRPr="00FE5529">
              <w:rPr>
                <w:rFonts w:asciiTheme="minorEastAsia" w:hAnsiTheme="minorEastAsia" w:cs="宋体" w:hint="eastAsia"/>
                <w:kern w:val="0"/>
                <w:szCs w:val="21"/>
                <w:lang w:val="x-none"/>
              </w:rPr>
              <w:t>进行修改。</w:t>
            </w:r>
          </w:p>
          <w:p w:rsidR="00AF57BB" w:rsidRPr="00FE5529" w:rsidRDefault="00AF57BB" w:rsidP="00E3110B">
            <w:pPr>
              <w:spacing w:line="0" w:lineRule="atLeast"/>
              <w:ind w:firstLineChars="200" w:firstLine="420"/>
              <w:rPr>
                <w:rFonts w:asciiTheme="minorEastAsia" w:hAnsiTheme="minorEastAsia" w:cs="宋体"/>
                <w:kern w:val="0"/>
                <w:szCs w:val="21"/>
                <w:lang w:val="x-none"/>
              </w:rPr>
            </w:pPr>
            <w:r w:rsidRPr="00FE5529">
              <w:rPr>
                <w:rFonts w:asciiTheme="minorEastAsia" w:hAnsiTheme="minorEastAsia" w:cs="宋体" w:hint="eastAsia"/>
                <w:kern w:val="0"/>
                <w:szCs w:val="21"/>
                <w:lang w:val="x-none"/>
              </w:rPr>
              <w:t>（2）</w:t>
            </w:r>
            <w:proofErr w:type="gramStart"/>
            <w:r w:rsidRPr="00FE5529">
              <w:rPr>
                <w:rFonts w:asciiTheme="minorEastAsia" w:hAnsiTheme="minorEastAsia" w:cs="宋体" w:hint="eastAsia"/>
                <w:kern w:val="0"/>
                <w:szCs w:val="21"/>
                <w:lang w:val="x-none"/>
              </w:rPr>
              <w:t>中职基</w:t>
            </w:r>
            <w:proofErr w:type="gramEnd"/>
            <w:r w:rsidRPr="00FE5529">
              <w:rPr>
                <w:rFonts w:asciiTheme="minorEastAsia" w:hAnsiTheme="minorEastAsia" w:cs="宋体" w:hint="eastAsia"/>
                <w:kern w:val="0"/>
                <w:szCs w:val="21"/>
                <w:lang w:val="x-none"/>
              </w:rPr>
              <w:t>342在校生中其他情况表中，将指标列“港澳台”拆为“香港”、“澳门”、“台湾”三列，编号顺序顺延；</w:t>
            </w:r>
            <w:proofErr w:type="gramStart"/>
            <w:r w:rsidRPr="00FE5529">
              <w:rPr>
                <w:rFonts w:asciiTheme="minorEastAsia" w:hAnsiTheme="minorEastAsia" w:cs="宋体" w:hint="eastAsia"/>
                <w:kern w:val="0"/>
                <w:szCs w:val="21"/>
                <w:lang w:val="x-none"/>
              </w:rPr>
              <w:t>综表暂不</w:t>
            </w:r>
            <w:proofErr w:type="gramEnd"/>
            <w:r w:rsidRPr="00FE5529">
              <w:rPr>
                <w:rFonts w:asciiTheme="minorEastAsia" w:hAnsiTheme="minorEastAsia" w:cs="宋体" w:hint="eastAsia"/>
                <w:kern w:val="0"/>
                <w:szCs w:val="21"/>
                <w:lang w:val="x-none"/>
              </w:rPr>
              <w:t>进行修改。</w:t>
            </w:r>
          </w:p>
          <w:p w:rsidR="00AF57BB" w:rsidRPr="00FE5529" w:rsidRDefault="00AF57BB" w:rsidP="00E3110B">
            <w:pPr>
              <w:spacing w:line="0" w:lineRule="atLeast"/>
              <w:ind w:firstLineChars="200" w:firstLine="420"/>
              <w:rPr>
                <w:rFonts w:asciiTheme="minorEastAsia" w:hAnsiTheme="minorEastAsia" w:cs="宋体"/>
                <w:kern w:val="0"/>
                <w:szCs w:val="21"/>
                <w:lang w:val="x-none"/>
              </w:rPr>
            </w:pPr>
            <w:r w:rsidRPr="00FE5529">
              <w:rPr>
                <w:rFonts w:asciiTheme="minorEastAsia" w:hAnsiTheme="minorEastAsia" w:cs="宋体" w:hint="eastAsia"/>
                <w:kern w:val="0"/>
                <w:szCs w:val="21"/>
                <w:lang w:val="x-none"/>
              </w:rPr>
              <w:t>（3）</w:t>
            </w:r>
            <w:proofErr w:type="gramStart"/>
            <w:r w:rsidRPr="00FE5529">
              <w:rPr>
                <w:rFonts w:asciiTheme="minorEastAsia" w:hAnsiTheme="minorEastAsia" w:cs="宋体" w:hint="eastAsia"/>
                <w:kern w:val="0"/>
                <w:szCs w:val="21"/>
                <w:lang w:val="x-none"/>
              </w:rPr>
              <w:t>中职基</w:t>
            </w:r>
            <w:proofErr w:type="gramEnd"/>
            <w:r w:rsidRPr="00FE5529">
              <w:rPr>
                <w:rFonts w:asciiTheme="minorEastAsia" w:hAnsiTheme="minorEastAsia" w:cs="宋体" w:hint="eastAsia"/>
                <w:kern w:val="0"/>
                <w:szCs w:val="21"/>
                <w:lang w:val="x-none"/>
              </w:rPr>
              <w:t>441教职工其他情况表中，将指标列“港澳台”拆为“香港”、“澳门”、“台湾”三列，编号顺序顺延；</w:t>
            </w:r>
            <w:proofErr w:type="gramStart"/>
            <w:r w:rsidRPr="00FE5529">
              <w:rPr>
                <w:rFonts w:asciiTheme="minorEastAsia" w:hAnsiTheme="minorEastAsia" w:cs="宋体" w:hint="eastAsia"/>
                <w:kern w:val="0"/>
                <w:szCs w:val="21"/>
                <w:lang w:val="x-none"/>
              </w:rPr>
              <w:t>综表暂不</w:t>
            </w:r>
            <w:proofErr w:type="gramEnd"/>
            <w:r w:rsidRPr="00FE5529">
              <w:rPr>
                <w:rFonts w:asciiTheme="minorEastAsia" w:hAnsiTheme="minorEastAsia" w:cs="宋体" w:hint="eastAsia"/>
                <w:kern w:val="0"/>
                <w:szCs w:val="21"/>
                <w:lang w:val="x-none"/>
              </w:rPr>
              <w:t>进行修改。</w:t>
            </w:r>
          </w:p>
          <w:p w:rsidR="00AF57BB" w:rsidRPr="00FE5529" w:rsidRDefault="00AF57BB" w:rsidP="00E3110B">
            <w:pPr>
              <w:spacing w:line="0" w:lineRule="atLeast"/>
              <w:ind w:firstLineChars="200" w:firstLine="422"/>
              <w:rPr>
                <w:rFonts w:asciiTheme="minorEastAsia" w:hAnsiTheme="minorEastAsia" w:cs="宋体"/>
                <w:kern w:val="0"/>
                <w:szCs w:val="21"/>
                <w:lang w:val="x-none"/>
              </w:rPr>
            </w:pPr>
            <w:r w:rsidRPr="00FE5529">
              <w:rPr>
                <w:rFonts w:asciiTheme="minorEastAsia" w:hAnsiTheme="minorEastAsia"/>
                <w:b/>
                <w:szCs w:val="21"/>
              </w:rPr>
              <w:t>2</w:t>
            </w:r>
            <w:r w:rsidRPr="00FE5529">
              <w:rPr>
                <w:rFonts w:asciiTheme="minorEastAsia" w:hAnsiTheme="minorEastAsia" w:hint="eastAsia"/>
                <w:b/>
                <w:szCs w:val="21"/>
              </w:rPr>
              <w:t>.</w:t>
            </w:r>
            <w:r w:rsidRPr="00FE5529">
              <w:rPr>
                <w:rFonts w:asciiTheme="minorEastAsia" w:hAnsiTheme="minorEastAsia"/>
                <w:b/>
                <w:szCs w:val="21"/>
              </w:rPr>
              <w:t>填报范围：</w:t>
            </w:r>
            <w:r w:rsidRPr="00FE5529">
              <w:rPr>
                <w:rFonts w:asciiTheme="minorEastAsia" w:hAnsiTheme="minorEastAsia" w:hint="eastAsia"/>
                <w:szCs w:val="21"/>
              </w:rPr>
              <w:t>中职。</w:t>
            </w:r>
          </w:p>
        </w:tc>
        <w:tc>
          <w:tcPr>
            <w:tcW w:w="1076" w:type="dxa"/>
            <w:gridSpan w:val="2"/>
          </w:tcPr>
          <w:p w:rsidR="00AF57BB" w:rsidRPr="00FE5529" w:rsidRDefault="00AF57BB" w:rsidP="00E3110B">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3</w:t>
            </w:r>
          </w:p>
          <w:p w:rsidR="00AF57BB" w:rsidRPr="00FE5529" w:rsidRDefault="00AF57BB" w:rsidP="00E3110B">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0</w:t>
            </w:r>
          </w:p>
          <w:p w:rsidR="00AF57BB" w:rsidRPr="00FE5529" w:rsidRDefault="00AF57BB" w:rsidP="00E3110B">
            <w:pPr>
              <w:jc w:val="left"/>
              <w:rPr>
                <w:rFonts w:asciiTheme="minorEastAsia" w:hAnsiTheme="minorEastAsia"/>
                <w:szCs w:val="21"/>
              </w:rPr>
            </w:pPr>
          </w:p>
        </w:tc>
      </w:tr>
      <w:tr w:rsidR="00AF57BB" w:rsidTr="003134DB">
        <w:trPr>
          <w:trHeight w:val="785"/>
        </w:trPr>
        <w:tc>
          <w:tcPr>
            <w:tcW w:w="535" w:type="dxa"/>
            <w:vMerge/>
          </w:tcPr>
          <w:p w:rsidR="00AF57BB" w:rsidRPr="00FE5529" w:rsidRDefault="00AF57BB" w:rsidP="00E3110B">
            <w:pPr>
              <w:jc w:val="left"/>
              <w:rPr>
                <w:rFonts w:asciiTheme="minorEastAsia" w:hAnsiTheme="minorEastAsia"/>
                <w:szCs w:val="21"/>
              </w:rPr>
            </w:pPr>
          </w:p>
        </w:tc>
        <w:tc>
          <w:tcPr>
            <w:tcW w:w="1445" w:type="dxa"/>
            <w:vMerge/>
          </w:tcPr>
          <w:p w:rsidR="00AF57BB" w:rsidRPr="00FE5529" w:rsidRDefault="00AF57BB" w:rsidP="00E3110B">
            <w:pPr>
              <w:jc w:val="left"/>
              <w:rPr>
                <w:rFonts w:asciiTheme="minorEastAsia" w:hAnsiTheme="minorEastAsia"/>
                <w:szCs w:val="21"/>
              </w:rPr>
            </w:pPr>
          </w:p>
        </w:tc>
        <w:tc>
          <w:tcPr>
            <w:tcW w:w="2126" w:type="dxa"/>
            <w:gridSpan w:val="2"/>
            <w:vMerge/>
          </w:tcPr>
          <w:p w:rsidR="00AF57BB" w:rsidRPr="00FE5529" w:rsidRDefault="00AF57BB" w:rsidP="00E3110B">
            <w:pPr>
              <w:jc w:val="center"/>
              <w:rPr>
                <w:rFonts w:asciiTheme="minorEastAsia" w:hAnsiTheme="minorEastAsia"/>
                <w:szCs w:val="21"/>
              </w:rPr>
            </w:pPr>
          </w:p>
        </w:tc>
        <w:tc>
          <w:tcPr>
            <w:tcW w:w="709" w:type="dxa"/>
            <w:vAlign w:val="center"/>
          </w:tcPr>
          <w:p w:rsidR="00AF57BB" w:rsidRPr="00FE5529" w:rsidRDefault="00AF57BB" w:rsidP="00E3110B">
            <w:pPr>
              <w:jc w:val="center"/>
              <w:rPr>
                <w:rFonts w:asciiTheme="minorEastAsia" w:hAnsiTheme="minorEastAsia"/>
                <w:szCs w:val="21"/>
              </w:rPr>
            </w:pPr>
            <w:r w:rsidRPr="00FE5529">
              <w:rPr>
                <w:rFonts w:asciiTheme="minorEastAsia" w:hAnsiTheme="minorEastAsia" w:hint="eastAsia"/>
                <w:szCs w:val="21"/>
              </w:rPr>
              <w:t>高教</w:t>
            </w:r>
          </w:p>
        </w:tc>
        <w:tc>
          <w:tcPr>
            <w:tcW w:w="709" w:type="dxa"/>
            <w:vAlign w:val="center"/>
          </w:tcPr>
          <w:p w:rsidR="00AF57BB" w:rsidRPr="00FE5529" w:rsidRDefault="00AF57BB" w:rsidP="00E3110B">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AF57BB" w:rsidRPr="00FE5529" w:rsidRDefault="00AF57BB" w:rsidP="00E3110B">
            <w:pPr>
              <w:rPr>
                <w:rFonts w:asciiTheme="minorEastAsia" w:hAnsiTheme="minorEastAsia"/>
                <w:szCs w:val="21"/>
              </w:rPr>
            </w:pPr>
            <w:r w:rsidRPr="00FE5529">
              <w:rPr>
                <w:rFonts w:asciiTheme="minorEastAsia" w:hAnsiTheme="minorEastAsia" w:hint="eastAsia"/>
                <w:szCs w:val="21"/>
              </w:rPr>
              <w:t>高基322招生、在校生来源情况</w:t>
            </w:r>
          </w:p>
          <w:p w:rsidR="00AF57BB" w:rsidRPr="00FE5529" w:rsidRDefault="00AF57BB" w:rsidP="00E3110B">
            <w:pPr>
              <w:pStyle w:val="2"/>
              <w:rPr>
                <w:rFonts w:asciiTheme="minorEastAsia" w:eastAsiaTheme="minorEastAsia" w:hAnsiTheme="minorEastAsia" w:cstheme="minorBidi"/>
                <w:b w:val="0"/>
                <w:bCs w:val="0"/>
                <w:sz w:val="21"/>
                <w:szCs w:val="21"/>
                <w:lang w:val="en-US" w:eastAsia="zh-CN"/>
              </w:rPr>
            </w:pPr>
            <w:r w:rsidRPr="00FE5529">
              <w:rPr>
                <w:rFonts w:asciiTheme="minorEastAsia" w:eastAsiaTheme="minorEastAsia" w:hAnsiTheme="minorEastAsia" w:cstheme="minorBidi" w:hint="eastAsia"/>
                <w:b w:val="0"/>
                <w:bCs w:val="0"/>
                <w:sz w:val="21"/>
                <w:szCs w:val="21"/>
                <w:lang w:val="en-US" w:eastAsia="zh-CN"/>
              </w:rPr>
              <w:t>高基341在校生其他情况</w:t>
            </w:r>
          </w:p>
          <w:p w:rsidR="00AF57BB" w:rsidRPr="00FE5529" w:rsidRDefault="00AF57BB" w:rsidP="00E3110B">
            <w:pPr>
              <w:rPr>
                <w:rFonts w:asciiTheme="minorEastAsia" w:hAnsiTheme="minorEastAsia"/>
                <w:szCs w:val="21"/>
              </w:rPr>
            </w:pPr>
            <w:r w:rsidRPr="00FE5529">
              <w:rPr>
                <w:rFonts w:asciiTheme="minorEastAsia" w:hAnsiTheme="minorEastAsia" w:hint="eastAsia"/>
                <w:szCs w:val="21"/>
              </w:rPr>
              <w:t>高基461教职工其他情况表</w:t>
            </w:r>
          </w:p>
          <w:p w:rsidR="00AF57BB" w:rsidRPr="00FE5529" w:rsidRDefault="00AF57BB" w:rsidP="00E3110B">
            <w:pPr>
              <w:rPr>
                <w:szCs w:val="21"/>
              </w:rPr>
            </w:pPr>
            <w:r w:rsidRPr="00FE5529">
              <w:rPr>
                <w:rFonts w:asciiTheme="minorEastAsia" w:hAnsiTheme="minorEastAsia" w:hint="eastAsia"/>
                <w:szCs w:val="21"/>
              </w:rPr>
              <w:t>高基941-944普通本专科、普通预科生录取、招生来源情况表</w:t>
            </w:r>
          </w:p>
        </w:tc>
        <w:tc>
          <w:tcPr>
            <w:tcW w:w="5392" w:type="dxa"/>
            <w:gridSpan w:val="2"/>
          </w:tcPr>
          <w:p w:rsidR="00AF57BB" w:rsidRPr="00FE5529" w:rsidRDefault="00AF57BB" w:rsidP="00E3110B">
            <w:pPr>
              <w:spacing w:line="0" w:lineRule="atLeast"/>
              <w:ind w:firstLineChars="200" w:firstLine="422"/>
              <w:rPr>
                <w:rFonts w:asciiTheme="minorEastAsia" w:hAnsiTheme="minorEastAsia"/>
                <w:szCs w:val="21"/>
              </w:rPr>
            </w:pPr>
            <w:r w:rsidRPr="00FE5529">
              <w:rPr>
                <w:rFonts w:asciiTheme="minorEastAsia" w:hAnsiTheme="minorEastAsia" w:hint="eastAsia"/>
                <w:b/>
                <w:szCs w:val="21"/>
              </w:rPr>
              <w:t>1</w:t>
            </w:r>
            <w:r w:rsidRPr="00FE5529">
              <w:rPr>
                <w:rFonts w:asciiTheme="minorEastAsia" w:hAnsiTheme="minorEastAsia"/>
                <w:b/>
                <w:szCs w:val="21"/>
              </w:rPr>
              <w:t>.</w:t>
            </w:r>
            <w:r w:rsidRPr="00FE5529">
              <w:rPr>
                <w:rFonts w:asciiTheme="minorEastAsia" w:hAnsiTheme="minorEastAsia" w:hint="eastAsia"/>
                <w:b/>
                <w:szCs w:val="21"/>
              </w:rPr>
              <w:t>修订方法：</w:t>
            </w:r>
          </w:p>
          <w:p w:rsidR="00AF57BB" w:rsidRPr="00FE5529" w:rsidRDefault="00AF57BB" w:rsidP="00E3110B">
            <w:pPr>
              <w:spacing w:line="0" w:lineRule="atLeast"/>
              <w:ind w:firstLineChars="200" w:firstLine="420"/>
              <w:rPr>
                <w:rFonts w:asciiTheme="minorEastAsia" w:hAnsiTheme="minorEastAsia"/>
                <w:szCs w:val="21"/>
              </w:rPr>
            </w:pPr>
            <w:r w:rsidRPr="00FE5529">
              <w:rPr>
                <w:rFonts w:asciiTheme="minorEastAsia" w:hAnsiTheme="minorEastAsia" w:hint="eastAsia"/>
                <w:szCs w:val="21"/>
              </w:rPr>
              <w:t>（1）</w:t>
            </w:r>
            <w:r w:rsidRPr="00FE5529">
              <w:rPr>
                <w:rFonts w:asciiTheme="minorEastAsia" w:hAnsiTheme="minorEastAsia" w:cs="宋体" w:hint="eastAsia"/>
                <w:kern w:val="0"/>
                <w:szCs w:val="21"/>
              </w:rPr>
              <w:t>高基322招生、在校生来源情况、941-944普通本专科、普通预科生录取、招生来源情况表中将指标行“港澳台侨”拆为“香港”、“澳门”、“台湾”“华侨”四行，编号顺序顺延；</w:t>
            </w:r>
            <w:proofErr w:type="gramStart"/>
            <w:r w:rsidRPr="00FE5529">
              <w:rPr>
                <w:rFonts w:asciiTheme="minorEastAsia" w:hAnsiTheme="minorEastAsia" w:cs="宋体" w:hint="eastAsia"/>
                <w:kern w:val="0"/>
                <w:szCs w:val="21"/>
              </w:rPr>
              <w:t>综表暂不</w:t>
            </w:r>
            <w:proofErr w:type="gramEnd"/>
            <w:r w:rsidRPr="00FE5529">
              <w:rPr>
                <w:rFonts w:asciiTheme="minorEastAsia" w:hAnsiTheme="minorEastAsia" w:cs="宋体" w:hint="eastAsia"/>
                <w:kern w:val="0"/>
                <w:szCs w:val="21"/>
              </w:rPr>
              <w:t>进行修改。</w:t>
            </w:r>
          </w:p>
          <w:p w:rsidR="00AF57BB" w:rsidRPr="00FE5529" w:rsidRDefault="00AF57BB" w:rsidP="00E3110B">
            <w:pPr>
              <w:spacing w:line="0" w:lineRule="atLeast"/>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（2）</w:t>
            </w:r>
            <w:r w:rsidRPr="00FE5529">
              <w:rPr>
                <w:rFonts w:asciiTheme="minorEastAsia" w:hAnsiTheme="minorEastAsia" w:hint="eastAsia"/>
                <w:szCs w:val="21"/>
              </w:rPr>
              <w:t>高基341在校生其他情况，将指标列“港澳台”拆为“香港”、“澳门”、“台湾”三列，编号顺序顺延；</w:t>
            </w:r>
            <w:proofErr w:type="gramStart"/>
            <w:r w:rsidRPr="00FE5529">
              <w:rPr>
                <w:rFonts w:asciiTheme="minorEastAsia" w:hAnsiTheme="minorEastAsia" w:hint="eastAsia"/>
                <w:szCs w:val="21"/>
              </w:rPr>
              <w:t>综表暂不</w:t>
            </w:r>
            <w:proofErr w:type="gramEnd"/>
            <w:r w:rsidRPr="00FE5529">
              <w:rPr>
                <w:rFonts w:asciiTheme="minorEastAsia" w:hAnsiTheme="minorEastAsia" w:hint="eastAsia"/>
                <w:szCs w:val="21"/>
              </w:rPr>
              <w:t>进行修改。</w:t>
            </w:r>
          </w:p>
          <w:p w:rsidR="00AF57BB" w:rsidRPr="00FE5529" w:rsidRDefault="00AF57BB" w:rsidP="00E3110B">
            <w:pPr>
              <w:spacing w:line="0" w:lineRule="atLeast"/>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（3）高基461教职工其他情况表中，将指标列“港澳台”拆为“香港”、“澳门”、“台湾”三列，编号顺序顺延；</w:t>
            </w:r>
            <w:proofErr w:type="gramStart"/>
            <w:r w:rsidRPr="00FE5529">
              <w:rPr>
                <w:rFonts w:asciiTheme="minorEastAsia" w:hAnsiTheme="minorEastAsia" w:cs="宋体" w:hint="eastAsia"/>
                <w:kern w:val="0"/>
                <w:szCs w:val="21"/>
              </w:rPr>
              <w:t>综表暂不</w:t>
            </w:r>
            <w:proofErr w:type="gramEnd"/>
            <w:r w:rsidRPr="00FE5529">
              <w:rPr>
                <w:rFonts w:asciiTheme="minorEastAsia" w:hAnsiTheme="minorEastAsia" w:cs="宋体" w:hint="eastAsia"/>
                <w:kern w:val="0"/>
                <w:szCs w:val="21"/>
              </w:rPr>
              <w:t>进行修改。</w:t>
            </w:r>
          </w:p>
          <w:p w:rsidR="00AF57BB" w:rsidRPr="00FE5529" w:rsidRDefault="00AF57BB" w:rsidP="00E3110B">
            <w:pPr>
              <w:spacing w:line="0" w:lineRule="atLeast"/>
              <w:ind w:firstLineChars="200" w:firstLine="422"/>
              <w:rPr>
                <w:rFonts w:asciiTheme="minorEastAsia" w:hAnsiTheme="minorEastAsia"/>
                <w:szCs w:val="21"/>
              </w:rPr>
            </w:pPr>
            <w:r w:rsidRPr="00FE5529">
              <w:rPr>
                <w:rFonts w:asciiTheme="minorEastAsia" w:hAnsiTheme="minorEastAsia"/>
                <w:b/>
                <w:szCs w:val="21"/>
              </w:rPr>
              <w:t>2</w:t>
            </w:r>
            <w:r w:rsidRPr="00FE5529">
              <w:rPr>
                <w:rFonts w:asciiTheme="minorEastAsia" w:hAnsiTheme="minorEastAsia" w:hint="eastAsia"/>
                <w:b/>
                <w:szCs w:val="21"/>
              </w:rPr>
              <w:t>.</w:t>
            </w:r>
            <w:r w:rsidRPr="00FE5529">
              <w:rPr>
                <w:rFonts w:asciiTheme="minorEastAsia" w:hAnsiTheme="minorEastAsia"/>
                <w:b/>
                <w:szCs w:val="21"/>
              </w:rPr>
              <w:t>填报范围：</w:t>
            </w:r>
            <w:r w:rsidRPr="00FE5529">
              <w:rPr>
                <w:rFonts w:asciiTheme="minorEastAsia" w:hAnsiTheme="minorEastAsia" w:hint="eastAsia"/>
                <w:szCs w:val="21"/>
              </w:rPr>
              <w:t>高教。</w:t>
            </w:r>
          </w:p>
        </w:tc>
        <w:tc>
          <w:tcPr>
            <w:tcW w:w="1076" w:type="dxa"/>
            <w:gridSpan w:val="2"/>
          </w:tcPr>
          <w:p w:rsidR="00AF57BB" w:rsidRPr="00FE5529" w:rsidRDefault="00AF57BB" w:rsidP="00AF57BB">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7</w:t>
            </w:r>
          </w:p>
          <w:p w:rsidR="00AF57BB" w:rsidRPr="00FE5529" w:rsidRDefault="00AF57BB" w:rsidP="00AF57BB">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0</w:t>
            </w:r>
          </w:p>
        </w:tc>
      </w:tr>
      <w:tr w:rsidR="00AF57BB" w:rsidTr="003134DB">
        <w:trPr>
          <w:trHeight w:val="1605"/>
        </w:trPr>
        <w:tc>
          <w:tcPr>
            <w:tcW w:w="535" w:type="dxa"/>
            <w:vMerge w:val="restart"/>
          </w:tcPr>
          <w:p w:rsidR="00AF57BB" w:rsidRPr="00FE5529" w:rsidRDefault="0052507C" w:rsidP="00BF7521">
            <w:pPr>
              <w:jc w:val="left"/>
              <w:rPr>
                <w:rFonts w:asciiTheme="minorEastAsia" w:hAnsiTheme="minorEastAsia"/>
                <w:szCs w:val="21"/>
              </w:rPr>
            </w:pPr>
            <w:r>
              <w:rPr>
                <w:rFonts w:asciiTheme="minorEastAsia" w:hAnsiTheme="minorEastAsia"/>
                <w:szCs w:val="21"/>
              </w:rPr>
              <w:t>7</w:t>
            </w:r>
          </w:p>
        </w:tc>
        <w:tc>
          <w:tcPr>
            <w:tcW w:w="1445" w:type="dxa"/>
            <w:vMerge w:val="restart"/>
            <w:tcBorders>
              <w:top w:val="single" w:sz="4" w:space="0" w:color="auto"/>
            </w:tcBorders>
          </w:tcPr>
          <w:p w:rsidR="00AF57BB" w:rsidRPr="00FE5529" w:rsidRDefault="00AF57BB" w:rsidP="00BF7521">
            <w:pPr>
              <w:jc w:val="left"/>
              <w:rPr>
                <w:rFonts w:asciiTheme="minorEastAsia" w:hAnsiTheme="minorEastAsia"/>
                <w:szCs w:val="21"/>
              </w:rPr>
            </w:pPr>
            <w:r w:rsidRPr="00FE5529">
              <w:rPr>
                <w:rFonts w:asciiTheme="minorEastAsia" w:hAnsiTheme="minorEastAsia" w:hint="eastAsia"/>
                <w:szCs w:val="21"/>
              </w:rPr>
              <w:t>将“编制人员”指标修改为“在编人员”</w:t>
            </w:r>
          </w:p>
        </w:tc>
        <w:tc>
          <w:tcPr>
            <w:tcW w:w="2126" w:type="dxa"/>
            <w:gridSpan w:val="2"/>
            <w:vMerge w:val="restart"/>
          </w:tcPr>
          <w:p w:rsidR="00AF57BB" w:rsidRPr="00FE5529" w:rsidRDefault="00AF57BB" w:rsidP="00BF7521">
            <w:pPr>
              <w:jc w:val="center"/>
              <w:rPr>
                <w:rFonts w:asciiTheme="minorEastAsia" w:hAnsiTheme="minorEastAsia"/>
                <w:szCs w:val="21"/>
              </w:rPr>
            </w:pPr>
          </w:p>
        </w:tc>
        <w:tc>
          <w:tcPr>
            <w:tcW w:w="709" w:type="dxa"/>
            <w:vMerge w:val="restart"/>
            <w:vAlign w:val="center"/>
          </w:tcPr>
          <w:p w:rsidR="00AF57BB" w:rsidRPr="00FE5529" w:rsidRDefault="00AF57BB" w:rsidP="00BF7521">
            <w:pPr>
              <w:jc w:val="center"/>
              <w:rPr>
                <w:rFonts w:asciiTheme="minorEastAsia" w:hAnsiTheme="minorEastAsia"/>
                <w:szCs w:val="21"/>
              </w:rPr>
            </w:pPr>
            <w:r w:rsidRPr="00FE5529">
              <w:rPr>
                <w:rFonts w:asciiTheme="minorEastAsia" w:hAnsiTheme="minorEastAsia" w:hint="eastAsia"/>
                <w:szCs w:val="21"/>
              </w:rPr>
              <w:t>基础</w:t>
            </w:r>
          </w:p>
        </w:tc>
        <w:tc>
          <w:tcPr>
            <w:tcW w:w="709" w:type="dxa"/>
            <w:vAlign w:val="center"/>
          </w:tcPr>
          <w:p w:rsidR="00AF57BB" w:rsidRPr="00FE5529" w:rsidRDefault="00AF57BB" w:rsidP="00BF7521">
            <w:pPr>
              <w:jc w:val="center"/>
              <w:rPr>
                <w:rFonts w:asciiTheme="minorEastAsia" w:hAnsiTheme="minorEastAsia"/>
                <w:szCs w:val="21"/>
              </w:rPr>
            </w:pPr>
            <w:r w:rsidRPr="00FE5529">
              <w:rPr>
                <w:rFonts w:asciiTheme="minorEastAsia" w:hAnsiTheme="minorEastAsia" w:hint="eastAsia"/>
                <w:szCs w:val="21"/>
              </w:rPr>
              <w:t>基表</w:t>
            </w:r>
          </w:p>
        </w:tc>
        <w:tc>
          <w:tcPr>
            <w:tcW w:w="2982" w:type="dxa"/>
            <w:gridSpan w:val="3"/>
            <w:vAlign w:val="center"/>
          </w:tcPr>
          <w:p w:rsidR="00AF57BB" w:rsidRPr="00FE5529" w:rsidRDefault="00AF57BB" w:rsidP="0034241B">
            <w:pPr>
              <w:rPr>
                <w:rFonts w:asciiTheme="minorEastAsia" w:hAnsiTheme="minorEastAsia"/>
                <w:szCs w:val="21"/>
              </w:rPr>
            </w:pPr>
            <w:r w:rsidRPr="00FE5529">
              <w:rPr>
                <w:rFonts w:asciiTheme="minorEastAsia" w:hAnsiTheme="minorEastAsia" w:hint="eastAsia"/>
                <w:szCs w:val="21"/>
              </w:rPr>
              <w:t>基础基411幼儿园教职工</w:t>
            </w:r>
          </w:p>
          <w:p w:rsidR="00AF57BB" w:rsidRPr="00FE5529" w:rsidRDefault="00AF57BB" w:rsidP="0034241B">
            <w:pPr>
              <w:rPr>
                <w:rFonts w:asciiTheme="minorEastAsia" w:hAnsiTheme="minorEastAsia"/>
                <w:szCs w:val="21"/>
              </w:rPr>
            </w:pPr>
            <w:r w:rsidRPr="00FE5529">
              <w:rPr>
                <w:rFonts w:asciiTheme="minorEastAsia" w:hAnsiTheme="minorEastAsia" w:hint="eastAsia"/>
                <w:szCs w:val="21"/>
              </w:rPr>
              <w:t>基础基412中小学教职工</w:t>
            </w:r>
          </w:p>
          <w:p w:rsidR="00AF57BB" w:rsidRPr="00FE5529" w:rsidRDefault="00AF57BB" w:rsidP="00BF7521">
            <w:pPr>
              <w:rPr>
                <w:szCs w:val="21"/>
              </w:rPr>
            </w:pPr>
            <w:r w:rsidRPr="00FE5529">
              <w:rPr>
                <w:rFonts w:asciiTheme="minorEastAsia" w:hAnsiTheme="minorEastAsia" w:hint="eastAsia"/>
                <w:szCs w:val="21"/>
              </w:rPr>
              <w:t xml:space="preserve">基础基413特殊教育学校教职工  </w:t>
            </w:r>
            <w:r w:rsidRPr="00FE5529">
              <w:rPr>
                <w:rFonts w:hint="eastAsia"/>
                <w:szCs w:val="21"/>
              </w:rPr>
              <w:t xml:space="preserve"> </w:t>
            </w:r>
          </w:p>
        </w:tc>
        <w:tc>
          <w:tcPr>
            <w:tcW w:w="5386" w:type="dxa"/>
          </w:tcPr>
          <w:p w:rsidR="00AF57BB" w:rsidRPr="00FE5529" w:rsidRDefault="00AF57BB" w:rsidP="00BF7521">
            <w:pPr>
              <w:spacing w:line="0" w:lineRule="atLeast"/>
              <w:ind w:firstLineChars="200" w:firstLine="422"/>
              <w:rPr>
                <w:rFonts w:asciiTheme="minorEastAsia" w:hAnsiTheme="minorEastAsia"/>
                <w:szCs w:val="21"/>
              </w:rPr>
            </w:pPr>
            <w:r w:rsidRPr="00FE5529">
              <w:rPr>
                <w:rFonts w:asciiTheme="minorEastAsia" w:hAnsiTheme="minorEastAsia" w:hint="eastAsia"/>
                <w:b/>
                <w:szCs w:val="21"/>
              </w:rPr>
              <w:t>1.</w:t>
            </w:r>
            <w:r w:rsidRPr="00FE5529">
              <w:rPr>
                <w:rFonts w:asciiTheme="minorEastAsia" w:hAnsiTheme="minorEastAsia"/>
                <w:b/>
                <w:szCs w:val="21"/>
              </w:rPr>
              <w:t>填报说明：</w:t>
            </w:r>
            <w:r w:rsidR="00517BBE" w:rsidRPr="00517BBE">
              <w:rPr>
                <w:rFonts w:asciiTheme="minorEastAsia" w:hAnsiTheme="minorEastAsia" w:hint="eastAsia"/>
                <w:szCs w:val="21"/>
              </w:rPr>
              <w:t>1.</w:t>
            </w:r>
            <w:r w:rsidR="0052507C">
              <w:rPr>
                <w:rFonts w:asciiTheme="minorEastAsia" w:hAnsiTheme="minorEastAsia" w:hint="eastAsia"/>
                <w:szCs w:val="21"/>
              </w:rPr>
              <w:t>在编人员</w:t>
            </w:r>
            <w:r w:rsidR="00517BBE" w:rsidRPr="00517BBE">
              <w:rPr>
                <w:rFonts w:asciiTheme="minorEastAsia" w:hAnsiTheme="minorEastAsia" w:hint="eastAsia"/>
                <w:szCs w:val="21"/>
              </w:rPr>
              <w:t>：</w:t>
            </w:r>
            <w:r w:rsidR="0052507C" w:rsidRPr="0052507C">
              <w:rPr>
                <w:rFonts w:asciiTheme="minorEastAsia" w:hAnsiTheme="minorEastAsia" w:hint="eastAsia"/>
                <w:szCs w:val="21"/>
              </w:rPr>
              <w:t>本校教职工中纳入事业单位编制管理的人员应填报在编人员当中。</w:t>
            </w:r>
          </w:p>
          <w:p w:rsidR="00AF57BB" w:rsidRPr="00FE5529" w:rsidRDefault="00AF57BB" w:rsidP="00BF7521">
            <w:pPr>
              <w:spacing w:line="0" w:lineRule="atLeast"/>
              <w:ind w:firstLineChars="200" w:firstLine="422"/>
              <w:rPr>
                <w:rFonts w:asciiTheme="minorEastAsia" w:hAnsiTheme="minorEastAsia"/>
                <w:szCs w:val="21"/>
              </w:rPr>
            </w:pPr>
            <w:r w:rsidRPr="00FE5529">
              <w:rPr>
                <w:rFonts w:asciiTheme="minorEastAsia" w:hAnsiTheme="minorEastAsia"/>
                <w:b/>
                <w:szCs w:val="21"/>
              </w:rPr>
              <w:t>2.</w:t>
            </w:r>
            <w:r w:rsidRPr="00FE5529">
              <w:rPr>
                <w:rFonts w:asciiTheme="minorEastAsia" w:hAnsiTheme="minorEastAsia" w:hint="eastAsia"/>
                <w:b/>
                <w:szCs w:val="21"/>
              </w:rPr>
              <w:t>修订方法：</w:t>
            </w:r>
            <w:r w:rsidRPr="00FE5529">
              <w:rPr>
                <w:rFonts w:asciiTheme="minorEastAsia" w:hAnsiTheme="minorEastAsia" w:hint="eastAsia"/>
                <w:szCs w:val="21"/>
              </w:rPr>
              <w:t>在基础基4</w:t>
            </w:r>
            <w:r w:rsidRPr="00FE5529">
              <w:rPr>
                <w:rFonts w:asciiTheme="minorEastAsia" w:hAnsiTheme="minorEastAsia"/>
                <w:szCs w:val="21"/>
              </w:rPr>
              <w:t>11</w:t>
            </w:r>
            <w:r w:rsidRPr="00FE5529">
              <w:rPr>
                <w:rFonts w:asciiTheme="minorEastAsia" w:hAnsiTheme="minorEastAsia" w:hint="eastAsia"/>
                <w:szCs w:val="21"/>
              </w:rPr>
              <w:t>、4</w:t>
            </w:r>
            <w:r w:rsidRPr="00FE5529">
              <w:rPr>
                <w:rFonts w:asciiTheme="minorEastAsia" w:hAnsiTheme="minorEastAsia"/>
                <w:szCs w:val="21"/>
              </w:rPr>
              <w:t>12</w:t>
            </w:r>
            <w:r w:rsidRPr="00FE5529">
              <w:rPr>
                <w:rFonts w:asciiTheme="minorEastAsia" w:hAnsiTheme="minorEastAsia" w:hint="eastAsia"/>
                <w:szCs w:val="21"/>
              </w:rPr>
              <w:t>、4</w:t>
            </w:r>
            <w:r w:rsidRPr="00FE5529">
              <w:rPr>
                <w:rFonts w:asciiTheme="minorEastAsia" w:hAnsiTheme="minorEastAsia"/>
                <w:szCs w:val="21"/>
              </w:rPr>
              <w:t>13</w:t>
            </w:r>
            <w:r w:rsidRPr="00FE5529">
              <w:rPr>
                <w:rFonts w:asciiTheme="minorEastAsia" w:hAnsiTheme="minorEastAsia" w:hint="eastAsia"/>
                <w:szCs w:val="21"/>
              </w:rPr>
              <w:t>表中，将指标“编制人员”改为“在编人员”。</w:t>
            </w:r>
            <w:proofErr w:type="gramStart"/>
            <w:r w:rsidRPr="00FE5529">
              <w:rPr>
                <w:rFonts w:asciiTheme="minorEastAsia" w:hAnsiTheme="minorEastAsia" w:cs="宋体" w:hint="eastAsia"/>
                <w:kern w:val="0"/>
                <w:szCs w:val="21"/>
              </w:rPr>
              <w:t>综表根据</w:t>
            </w:r>
            <w:proofErr w:type="gramEnd"/>
            <w:r w:rsidRPr="00FE5529">
              <w:rPr>
                <w:rFonts w:asciiTheme="minorEastAsia" w:hAnsiTheme="minorEastAsia" w:cs="宋体" w:hint="eastAsia"/>
                <w:kern w:val="0"/>
                <w:szCs w:val="21"/>
              </w:rPr>
              <w:t>基表体例进行修改。</w:t>
            </w:r>
          </w:p>
        </w:tc>
        <w:tc>
          <w:tcPr>
            <w:tcW w:w="1076" w:type="dxa"/>
            <w:gridSpan w:val="2"/>
            <w:vMerge w:val="restart"/>
          </w:tcPr>
          <w:p w:rsidR="00AF57BB" w:rsidRPr="00FE5529" w:rsidRDefault="00AF57BB" w:rsidP="00BF7521">
            <w:pPr>
              <w:jc w:val="left"/>
              <w:rPr>
                <w:rFonts w:asciiTheme="minorEastAsia" w:hAnsiTheme="minorEastAsia"/>
                <w:szCs w:val="21"/>
              </w:rPr>
            </w:pPr>
            <w:r w:rsidRPr="00FE5529">
              <w:rPr>
                <w:rFonts w:asciiTheme="minorEastAsia" w:hAnsiTheme="minorEastAsia" w:hint="eastAsia"/>
                <w:szCs w:val="21"/>
              </w:rPr>
              <w:t xml:space="preserve">基表 </w:t>
            </w:r>
            <w:r w:rsidRPr="00FE5529">
              <w:rPr>
                <w:rFonts w:asciiTheme="minorEastAsia" w:hAnsiTheme="minorEastAsia"/>
                <w:szCs w:val="21"/>
              </w:rPr>
              <w:t>3</w:t>
            </w:r>
          </w:p>
          <w:p w:rsidR="00AF57BB" w:rsidRPr="00FE5529" w:rsidRDefault="00AF57BB" w:rsidP="00BF7521">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4</w:t>
            </w:r>
          </w:p>
        </w:tc>
      </w:tr>
      <w:tr w:rsidR="00AF57BB" w:rsidTr="003134DB">
        <w:trPr>
          <w:trHeight w:val="785"/>
        </w:trPr>
        <w:tc>
          <w:tcPr>
            <w:tcW w:w="535" w:type="dxa"/>
            <w:vMerge/>
          </w:tcPr>
          <w:p w:rsidR="00AF57BB" w:rsidRPr="00FE5529" w:rsidRDefault="00AF57BB" w:rsidP="00BF7521">
            <w:pPr>
              <w:jc w:val="left"/>
              <w:rPr>
                <w:rFonts w:asciiTheme="minorEastAsia" w:hAnsiTheme="minorEastAsia"/>
                <w:szCs w:val="21"/>
              </w:rPr>
            </w:pPr>
          </w:p>
        </w:tc>
        <w:tc>
          <w:tcPr>
            <w:tcW w:w="1445" w:type="dxa"/>
            <w:vMerge/>
          </w:tcPr>
          <w:p w:rsidR="00AF57BB" w:rsidRPr="00FE5529" w:rsidRDefault="00AF57BB" w:rsidP="00BF7521">
            <w:pPr>
              <w:jc w:val="left"/>
              <w:rPr>
                <w:rFonts w:asciiTheme="minorEastAsia" w:hAnsiTheme="minorEastAsia"/>
                <w:szCs w:val="21"/>
              </w:rPr>
            </w:pPr>
          </w:p>
        </w:tc>
        <w:tc>
          <w:tcPr>
            <w:tcW w:w="2126" w:type="dxa"/>
            <w:gridSpan w:val="2"/>
            <w:vMerge/>
          </w:tcPr>
          <w:p w:rsidR="00AF57BB" w:rsidRPr="00FE5529" w:rsidRDefault="00AF57BB" w:rsidP="00BF7521">
            <w:pPr>
              <w:jc w:val="center"/>
              <w:rPr>
                <w:rFonts w:asciiTheme="minorEastAsia" w:hAnsiTheme="minorEastAsia"/>
                <w:szCs w:val="21"/>
              </w:rPr>
            </w:pPr>
          </w:p>
        </w:tc>
        <w:tc>
          <w:tcPr>
            <w:tcW w:w="709" w:type="dxa"/>
            <w:vMerge/>
            <w:vAlign w:val="center"/>
          </w:tcPr>
          <w:p w:rsidR="00AF57BB" w:rsidRPr="00FE5529" w:rsidRDefault="00AF57BB" w:rsidP="00BF7521">
            <w:pPr>
              <w:jc w:val="center"/>
              <w:rPr>
                <w:rFonts w:asciiTheme="minorEastAsia" w:hAnsiTheme="minorEastAsia"/>
                <w:szCs w:val="21"/>
              </w:rPr>
            </w:pPr>
          </w:p>
        </w:tc>
        <w:tc>
          <w:tcPr>
            <w:tcW w:w="709" w:type="dxa"/>
            <w:vAlign w:val="center"/>
          </w:tcPr>
          <w:p w:rsidR="00AF57BB" w:rsidRPr="00FE5529" w:rsidRDefault="00AF57BB" w:rsidP="00BF7521">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82" w:type="dxa"/>
            <w:gridSpan w:val="3"/>
            <w:vAlign w:val="center"/>
          </w:tcPr>
          <w:p w:rsidR="00AF57BB" w:rsidRPr="00FE5529" w:rsidRDefault="00AF57BB" w:rsidP="0034241B">
            <w:pPr>
              <w:rPr>
                <w:rFonts w:asciiTheme="minorEastAsia" w:hAnsiTheme="minorEastAsia"/>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411幼儿园教职工数</w:t>
            </w:r>
          </w:p>
          <w:p w:rsidR="00AF57BB" w:rsidRPr="00FE5529" w:rsidRDefault="00AF57BB" w:rsidP="00BF7521">
            <w:pPr>
              <w:rPr>
                <w:rFonts w:asciiTheme="minorEastAsia" w:hAnsiTheme="minorEastAsia"/>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4121小学学校教职工数(小学、教学点)</w:t>
            </w:r>
            <w:r w:rsidRPr="00FE5529">
              <w:rPr>
                <w:rFonts w:asciiTheme="minorEastAsia" w:hAnsiTheme="minorEastAsia"/>
                <w:szCs w:val="21"/>
              </w:rPr>
              <w:tab/>
            </w:r>
            <w:r w:rsidRPr="00FE5529">
              <w:rPr>
                <w:rFonts w:asciiTheme="minorEastAsia" w:hAnsiTheme="minorEastAsia" w:hint="eastAsia"/>
                <w:szCs w:val="21"/>
              </w:rPr>
              <w:t>、4</w:t>
            </w:r>
            <w:r w:rsidRPr="00FE5529">
              <w:rPr>
                <w:rFonts w:asciiTheme="minorEastAsia" w:hAnsiTheme="minorEastAsia"/>
                <w:szCs w:val="21"/>
              </w:rPr>
              <w:t>122</w:t>
            </w:r>
            <w:r w:rsidRPr="00FE5529">
              <w:rPr>
                <w:rFonts w:asciiTheme="minorEastAsia" w:hAnsiTheme="minorEastAsia" w:hint="eastAsia"/>
                <w:szCs w:val="21"/>
              </w:rPr>
              <w:t>（初级中学、九年一贯制学校、职业初中、完全中学、高级中学、十二年一贯制学校）</w:t>
            </w:r>
          </w:p>
          <w:p w:rsidR="00AF57BB" w:rsidRPr="00FE5529" w:rsidRDefault="00AF57BB" w:rsidP="00BF7521">
            <w:pPr>
              <w:rPr>
                <w:szCs w:val="21"/>
              </w:rPr>
            </w:pPr>
            <w:r w:rsidRPr="00FE5529">
              <w:rPr>
                <w:rFonts w:asciiTheme="minorEastAsia" w:hAnsiTheme="minorEastAsia" w:hint="eastAsia"/>
                <w:szCs w:val="21"/>
              </w:rPr>
              <w:t>基础</w:t>
            </w:r>
            <w:proofErr w:type="gramStart"/>
            <w:r w:rsidRPr="00FE5529">
              <w:rPr>
                <w:rFonts w:asciiTheme="minorEastAsia" w:hAnsiTheme="minorEastAsia" w:hint="eastAsia"/>
                <w:szCs w:val="21"/>
              </w:rPr>
              <w:t>综</w:t>
            </w:r>
            <w:proofErr w:type="gramEnd"/>
            <w:r w:rsidRPr="00FE5529">
              <w:rPr>
                <w:rFonts w:asciiTheme="minorEastAsia" w:hAnsiTheme="minorEastAsia" w:hint="eastAsia"/>
                <w:szCs w:val="21"/>
              </w:rPr>
              <w:t>413特殊教育学校教职</w:t>
            </w:r>
            <w:r w:rsidRPr="00FE5529">
              <w:rPr>
                <w:rFonts w:asciiTheme="minorEastAsia" w:hAnsiTheme="minorEastAsia" w:hint="eastAsia"/>
                <w:szCs w:val="21"/>
              </w:rPr>
              <w:lastRenderedPageBreak/>
              <w:t>工数</w:t>
            </w:r>
          </w:p>
        </w:tc>
        <w:tc>
          <w:tcPr>
            <w:tcW w:w="5386" w:type="dxa"/>
            <w:vAlign w:val="center"/>
          </w:tcPr>
          <w:p w:rsidR="00AF57BB" w:rsidRPr="00FE5529" w:rsidRDefault="00AF57BB" w:rsidP="00BF7521">
            <w:pPr>
              <w:spacing w:line="0" w:lineRule="atLeast"/>
              <w:ind w:firstLineChars="200" w:firstLine="420"/>
              <w:rPr>
                <w:rFonts w:asciiTheme="minorEastAsia" w:hAnsiTheme="minorEastAsia"/>
                <w:szCs w:val="21"/>
              </w:rPr>
            </w:pPr>
            <w:r w:rsidRPr="00FE5529">
              <w:rPr>
                <w:rFonts w:asciiTheme="minorEastAsia" w:hAnsiTheme="minorEastAsia" w:hint="eastAsia"/>
                <w:szCs w:val="21"/>
              </w:rPr>
              <w:lastRenderedPageBreak/>
              <w:t>共</w:t>
            </w:r>
            <w:r w:rsidRPr="00FE5529">
              <w:rPr>
                <w:rFonts w:asciiTheme="minorEastAsia" w:hAnsiTheme="minorEastAsia"/>
                <w:szCs w:val="21"/>
              </w:rPr>
              <w:t>4</w:t>
            </w:r>
            <w:r w:rsidRPr="00FE5529">
              <w:rPr>
                <w:rFonts w:asciiTheme="minorEastAsia" w:hAnsiTheme="minorEastAsia" w:hint="eastAsia"/>
                <w:szCs w:val="21"/>
              </w:rPr>
              <w:t>张综表</w:t>
            </w:r>
            <w:r w:rsidR="00753675">
              <w:rPr>
                <w:rFonts w:asciiTheme="minorEastAsia" w:hAnsiTheme="minorEastAsia" w:hint="eastAsia"/>
                <w:szCs w:val="21"/>
              </w:rPr>
              <w:t>。</w:t>
            </w:r>
          </w:p>
        </w:tc>
        <w:tc>
          <w:tcPr>
            <w:tcW w:w="1076" w:type="dxa"/>
            <w:gridSpan w:val="2"/>
            <w:vMerge/>
          </w:tcPr>
          <w:p w:rsidR="00AF57BB" w:rsidRPr="00FE5529" w:rsidRDefault="00AF57BB" w:rsidP="00BF7521">
            <w:pPr>
              <w:jc w:val="left"/>
              <w:rPr>
                <w:rFonts w:asciiTheme="minorEastAsia" w:hAnsiTheme="minorEastAsia"/>
                <w:szCs w:val="21"/>
              </w:rPr>
            </w:pPr>
          </w:p>
        </w:tc>
      </w:tr>
      <w:tr w:rsidR="0034241B" w:rsidTr="003134DB">
        <w:trPr>
          <w:trHeight w:val="514"/>
        </w:trPr>
        <w:tc>
          <w:tcPr>
            <w:tcW w:w="535" w:type="dxa"/>
            <w:vMerge w:val="restart"/>
          </w:tcPr>
          <w:p w:rsidR="0034241B" w:rsidRPr="00FE5529" w:rsidRDefault="000A3685" w:rsidP="00E3110B">
            <w:pPr>
              <w:jc w:val="left"/>
              <w:rPr>
                <w:rFonts w:asciiTheme="minorEastAsia" w:hAnsiTheme="minorEastAsia"/>
                <w:szCs w:val="21"/>
              </w:rPr>
            </w:pPr>
            <w:r>
              <w:rPr>
                <w:rFonts w:asciiTheme="minorEastAsia" w:hAnsiTheme="minorEastAsia" w:hint="eastAsia"/>
                <w:szCs w:val="21"/>
              </w:rPr>
              <w:t>8</w:t>
            </w:r>
          </w:p>
        </w:tc>
        <w:tc>
          <w:tcPr>
            <w:tcW w:w="1445" w:type="dxa"/>
            <w:vMerge w:val="restart"/>
          </w:tcPr>
          <w:p w:rsidR="0034241B" w:rsidRPr="00FE5529" w:rsidRDefault="0034241B" w:rsidP="00E3110B">
            <w:pPr>
              <w:jc w:val="left"/>
              <w:rPr>
                <w:rFonts w:asciiTheme="minorEastAsia" w:hAnsiTheme="minorEastAsia"/>
                <w:bCs/>
                <w:szCs w:val="21"/>
              </w:rPr>
            </w:pPr>
            <w:r w:rsidRPr="00FE5529">
              <w:rPr>
                <w:rFonts w:asciiTheme="minorEastAsia" w:hAnsiTheme="minorEastAsia" w:hint="eastAsia"/>
                <w:bCs/>
                <w:szCs w:val="21"/>
              </w:rPr>
              <w:t>更新“国家学生体质健康标准测试达标情况”的标准</w:t>
            </w:r>
          </w:p>
        </w:tc>
        <w:tc>
          <w:tcPr>
            <w:tcW w:w="2126" w:type="dxa"/>
            <w:gridSpan w:val="2"/>
            <w:vMerge w:val="restart"/>
          </w:tcPr>
          <w:p w:rsidR="0034241B" w:rsidRPr="00FE5529" w:rsidRDefault="0034241B" w:rsidP="00E3110B">
            <w:pPr>
              <w:jc w:val="left"/>
              <w:rPr>
                <w:rFonts w:asciiTheme="minorEastAsia" w:hAnsiTheme="minorEastAsia"/>
                <w:bCs/>
                <w:szCs w:val="21"/>
              </w:rPr>
            </w:pPr>
            <w:r w:rsidRPr="00FE5529">
              <w:rPr>
                <w:rFonts w:asciiTheme="minorEastAsia" w:hAnsiTheme="minorEastAsia" w:hint="eastAsia"/>
                <w:bCs/>
                <w:szCs w:val="21"/>
              </w:rPr>
              <w:t>《国家学生体质健康标准（2014年修订）》的通知（</w:t>
            </w:r>
            <w:proofErr w:type="gramStart"/>
            <w:r w:rsidRPr="00FE5529">
              <w:rPr>
                <w:rFonts w:asciiTheme="minorEastAsia" w:hAnsiTheme="minorEastAsia" w:hint="eastAsia"/>
                <w:bCs/>
                <w:szCs w:val="21"/>
              </w:rPr>
              <w:t>教体艺</w:t>
            </w:r>
            <w:proofErr w:type="gramEnd"/>
            <w:r w:rsidRPr="00FE5529">
              <w:rPr>
                <w:rFonts w:asciiTheme="minorEastAsia" w:hAnsiTheme="minorEastAsia" w:hint="eastAsia"/>
                <w:bCs/>
                <w:szCs w:val="21"/>
              </w:rPr>
              <w:t>〔2014〕5号）</w:t>
            </w:r>
          </w:p>
        </w:tc>
        <w:tc>
          <w:tcPr>
            <w:tcW w:w="709" w:type="dxa"/>
            <w:vAlign w:val="center"/>
          </w:tcPr>
          <w:p w:rsidR="0034241B" w:rsidRPr="00FE5529" w:rsidRDefault="0034241B" w:rsidP="00E3110B">
            <w:pPr>
              <w:jc w:val="center"/>
              <w:rPr>
                <w:rFonts w:asciiTheme="minorEastAsia" w:hAnsiTheme="minorEastAsia"/>
                <w:szCs w:val="21"/>
              </w:rPr>
            </w:pPr>
            <w:r w:rsidRPr="00FE5529">
              <w:rPr>
                <w:rFonts w:asciiTheme="minorEastAsia" w:hAnsiTheme="minorEastAsia" w:hint="eastAsia"/>
                <w:szCs w:val="21"/>
              </w:rPr>
              <w:t>基础</w:t>
            </w:r>
          </w:p>
        </w:tc>
        <w:tc>
          <w:tcPr>
            <w:tcW w:w="709" w:type="dxa"/>
            <w:vAlign w:val="center"/>
          </w:tcPr>
          <w:p w:rsidR="0034241B" w:rsidRPr="00FE5529" w:rsidRDefault="0034241B" w:rsidP="00E3110B">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34241B" w:rsidRPr="00FE5529" w:rsidRDefault="0034241B" w:rsidP="00E3110B">
            <w:pPr>
              <w:rPr>
                <w:rFonts w:asciiTheme="minorEastAsia" w:hAnsiTheme="minorEastAsia"/>
                <w:szCs w:val="21"/>
              </w:rPr>
            </w:pPr>
            <w:r w:rsidRPr="00FE5529">
              <w:rPr>
                <w:rFonts w:asciiTheme="minorEastAsia" w:hAnsiTheme="minorEastAsia" w:hint="eastAsia"/>
                <w:szCs w:val="21"/>
              </w:rPr>
              <w:t>基础基112学校（机构）基本情况</w:t>
            </w:r>
          </w:p>
        </w:tc>
        <w:tc>
          <w:tcPr>
            <w:tcW w:w="5392" w:type="dxa"/>
            <w:gridSpan w:val="2"/>
            <w:vMerge w:val="restart"/>
          </w:tcPr>
          <w:p w:rsidR="0034241B" w:rsidRPr="00FE5529" w:rsidRDefault="0034241B" w:rsidP="00E3110B">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b/>
                <w:kern w:val="0"/>
                <w:szCs w:val="21"/>
              </w:rPr>
            </w:pPr>
            <w:r w:rsidRPr="00FE5529">
              <w:rPr>
                <w:rFonts w:asciiTheme="minorEastAsia" w:hAnsiTheme="minorEastAsia" w:cs="宋体" w:hint="eastAsia"/>
                <w:b/>
                <w:kern w:val="0"/>
                <w:szCs w:val="21"/>
              </w:rPr>
              <w:t>1</w:t>
            </w:r>
            <w:r w:rsidRPr="00FE5529">
              <w:rPr>
                <w:rFonts w:asciiTheme="minorEastAsia" w:hAnsiTheme="minorEastAsia" w:cs="宋体"/>
                <w:b/>
                <w:kern w:val="0"/>
                <w:szCs w:val="21"/>
              </w:rPr>
              <w:t>.</w:t>
            </w:r>
            <w:r w:rsidRPr="00FE5529">
              <w:rPr>
                <w:rFonts w:asciiTheme="minorEastAsia" w:hAnsiTheme="minorEastAsia" w:cs="宋体" w:hint="eastAsia"/>
                <w:b/>
                <w:kern w:val="0"/>
                <w:szCs w:val="21"/>
              </w:rPr>
              <w:t>指标解释：</w:t>
            </w:r>
            <w:r w:rsidRPr="00FE5529">
              <w:rPr>
                <w:rFonts w:asciiTheme="minorEastAsia" w:hAnsiTheme="minorEastAsia" w:hint="eastAsia"/>
                <w:szCs w:val="21"/>
              </w:rPr>
              <w:t>国家学生体质健康标准测试达标情况：是指根据《国家学生体质健康标准（2014年修订）》的通知（</w:t>
            </w:r>
            <w:proofErr w:type="gramStart"/>
            <w:r w:rsidRPr="00FE5529">
              <w:rPr>
                <w:rFonts w:asciiTheme="minorEastAsia" w:hAnsiTheme="minorEastAsia" w:hint="eastAsia"/>
                <w:szCs w:val="21"/>
              </w:rPr>
              <w:t>教体艺</w:t>
            </w:r>
            <w:proofErr w:type="gramEnd"/>
            <w:r w:rsidRPr="00FE5529">
              <w:rPr>
                <w:rFonts w:asciiTheme="minorEastAsia" w:hAnsiTheme="minorEastAsia" w:hint="eastAsia"/>
                <w:szCs w:val="21"/>
              </w:rPr>
              <w:t>〔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tc>
        <w:tc>
          <w:tcPr>
            <w:tcW w:w="1076" w:type="dxa"/>
            <w:gridSpan w:val="2"/>
          </w:tcPr>
          <w:p w:rsidR="0034241B" w:rsidRPr="00FE5529" w:rsidRDefault="0034241B" w:rsidP="00E3110B">
            <w:pPr>
              <w:jc w:val="left"/>
              <w:rPr>
                <w:rFonts w:asciiTheme="minorEastAsia" w:hAnsiTheme="minorEastAsia"/>
                <w:szCs w:val="21"/>
              </w:rPr>
            </w:pPr>
            <w:r w:rsidRPr="00FE5529">
              <w:rPr>
                <w:rFonts w:asciiTheme="minorEastAsia" w:hAnsiTheme="minorEastAsia" w:hint="eastAsia"/>
                <w:szCs w:val="21"/>
              </w:rPr>
              <w:t>基表1</w:t>
            </w:r>
          </w:p>
          <w:p w:rsidR="0034241B" w:rsidRPr="00FE5529" w:rsidRDefault="0034241B" w:rsidP="00E3110B">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0</w:t>
            </w:r>
          </w:p>
        </w:tc>
      </w:tr>
      <w:tr w:rsidR="0034241B" w:rsidTr="003134DB">
        <w:trPr>
          <w:trHeight w:val="549"/>
        </w:trPr>
        <w:tc>
          <w:tcPr>
            <w:tcW w:w="535" w:type="dxa"/>
            <w:vMerge/>
          </w:tcPr>
          <w:p w:rsidR="0034241B" w:rsidRPr="00FE5529" w:rsidRDefault="0034241B" w:rsidP="00E3110B">
            <w:pPr>
              <w:jc w:val="left"/>
              <w:rPr>
                <w:rFonts w:asciiTheme="minorEastAsia" w:hAnsiTheme="minorEastAsia"/>
                <w:szCs w:val="21"/>
              </w:rPr>
            </w:pPr>
          </w:p>
        </w:tc>
        <w:tc>
          <w:tcPr>
            <w:tcW w:w="1445" w:type="dxa"/>
            <w:vMerge/>
          </w:tcPr>
          <w:p w:rsidR="0034241B" w:rsidRPr="00FE5529" w:rsidRDefault="0034241B" w:rsidP="00E3110B">
            <w:pPr>
              <w:jc w:val="left"/>
              <w:rPr>
                <w:rFonts w:asciiTheme="minorEastAsia" w:hAnsiTheme="minorEastAsia"/>
                <w:bCs/>
                <w:szCs w:val="21"/>
              </w:rPr>
            </w:pPr>
          </w:p>
        </w:tc>
        <w:tc>
          <w:tcPr>
            <w:tcW w:w="2126" w:type="dxa"/>
            <w:gridSpan w:val="2"/>
            <w:vMerge/>
          </w:tcPr>
          <w:p w:rsidR="0034241B" w:rsidRPr="00FE5529" w:rsidRDefault="0034241B" w:rsidP="00E3110B">
            <w:pPr>
              <w:jc w:val="left"/>
              <w:rPr>
                <w:rFonts w:asciiTheme="minorEastAsia" w:hAnsiTheme="minorEastAsia"/>
                <w:bCs/>
                <w:szCs w:val="21"/>
              </w:rPr>
            </w:pPr>
          </w:p>
        </w:tc>
        <w:tc>
          <w:tcPr>
            <w:tcW w:w="709" w:type="dxa"/>
            <w:vAlign w:val="center"/>
          </w:tcPr>
          <w:p w:rsidR="0034241B" w:rsidRPr="00FE5529" w:rsidRDefault="0034241B" w:rsidP="00E3110B">
            <w:pPr>
              <w:jc w:val="center"/>
              <w:rPr>
                <w:rFonts w:asciiTheme="minorEastAsia" w:hAnsiTheme="minorEastAsia"/>
                <w:szCs w:val="21"/>
              </w:rPr>
            </w:pPr>
            <w:r w:rsidRPr="00FE5529">
              <w:rPr>
                <w:rFonts w:asciiTheme="minorEastAsia" w:hAnsiTheme="minorEastAsia" w:hint="eastAsia"/>
                <w:szCs w:val="21"/>
              </w:rPr>
              <w:t>中职</w:t>
            </w:r>
          </w:p>
        </w:tc>
        <w:tc>
          <w:tcPr>
            <w:tcW w:w="709" w:type="dxa"/>
            <w:vAlign w:val="center"/>
          </w:tcPr>
          <w:p w:rsidR="0034241B" w:rsidRPr="00FE5529" w:rsidRDefault="0034241B" w:rsidP="00E3110B">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34241B" w:rsidRPr="00FE5529" w:rsidRDefault="0034241B" w:rsidP="00E3110B">
            <w:pPr>
              <w:rPr>
                <w:rFonts w:asciiTheme="minorEastAsia" w:hAnsiTheme="minorEastAsia"/>
                <w:szCs w:val="21"/>
              </w:rPr>
            </w:pPr>
            <w:proofErr w:type="gramStart"/>
            <w:r w:rsidRPr="00FE5529">
              <w:rPr>
                <w:rFonts w:asciiTheme="minorEastAsia" w:hAnsiTheme="minorEastAsia" w:hint="eastAsia"/>
                <w:szCs w:val="21"/>
              </w:rPr>
              <w:t>中职基</w:t>
            </w:r>
            <w:proofErr w:type="gramEnd"/>
            <w:r w:rsidRPr="00FE5529">
              <w:rPr>
                <w:rFonts w:asciiTheme="minorEastAsia" w:hAnsiTheme="minorEastAsia" w:hint="eastAsia"/>
                <w:szCs w:val="21"/>
              </w:rPr>
              <w:t>1</w:t>
            </w:r>
            <w:r w:rsidRPr="00FE5529">
              <w:rPr>
                <w:rFonts w:asciiTheme="minorEastAsia" w:hAnsiTheme="minorEastAsia"/>
                <w:szCs w:val="21"/>
              </w:rPr>
              <w:t>12</w:t>
            </w:r>
            <w:r w:rsidRPr="00FE5529">
              <w:rPr>
                <w:rFonts w:asciiTheme="minorEastAsia" w:hAnsiTheme="minorEastAsia" w:hint="eastAsia"/>
                <w:szCs w:val="21"/>
              </w:rPr>
              <w:t>学校（机构）基本情况</w:t>
            </w:r>
          </w:p>
        </w:tc>
        <w:tc>
          <w:tcPr>
            <w:tcW w:w="5392" w:type="dxa"/>
            <w:gridSpan w:val="2"/>
            <w:vMerge/>
          </w:tcPr>
          <w:p w:rsidR="0034241B" w:rsidRPr="00FE5529" w:rsidRDefault="0034241B" w:rsidP="00E3110B">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b/>
                <w:kern w:val="0"/>
                <w:szCs w:val="21"/>
              </w:rPr>
            </w:pPr>
          </w:p>
        </w:tc>
        <w:tc>
          <w:tcPr>
            <w:tcW w:w="1076" w:type="dxa"/>
            <w:gridSpan w:val="2"/>
          </w:tcPr>
          <w:p w:rsidR="0034241B" w:rsidRPr="00FE5529" w:rsidRDefault="0034241B" w:rsidP="0034241B">
            <w:pPr>
              <w:jc w:val="left"/>
              <w:rPr>
                <w:rFonts w:asciiTheme="minorEastAsia" w:hAnsiTheme="minorEastAsia"/>
                <w:szCs w:val="21"/>
              </w:rPr>
            </w:pPr>
            <w:r w:rsidRPr="00FE5529">
              <w:rPr>
                <w:rFonts w:asciiTheme="minorEastAsia" w:hAnsiTheme="minorEastAsia" w:hint="eastAsia"/>
                <w:szCs w:val="21"/>
              </w:rPr>
              <w:t>基表1</w:t>
            </w:r>
          </w:p>
          <w:p w:rsidR="0034241B" w:rsidRPr="00FE5529" w:rsidRDefault="0034241B" w:rsidP="0034241B">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0</w:t>
            </w:r>
          </w:p>
        </w:tc>
      </w:tr>
      <w:tr w:rsidR="0034241B" w:rsidTr="003134DB">
        <w:trPr>
          <w:trHeight w:val="463"/>
        </w:trPr>
        <w:tc>
          <w:tcPr>
            <w:tcW w:w="535" w:type="dxa"/>
            <w:vMerge/>
          </w:tcPr>
          <w:p w:rsidR="0034241B" w:rsidRPr="00FE5529" w:rsidRDefault="0034241B" w:rsidP="00E3110B">
            <w:pPr>
              <w:jc w:val="left"/>
              <w:rPr>
                <w:rFonts w:asciiTheme="minorEastAsia" w:hAnsiTheme="minorEastAsia"/>
                <w:szCs w:val="21"/>
              </w:rPr>
            </w:pPr>
          </w:p>
        </w:tc>
        <w:tc>
          <w:tcPr>
            <w:tcW w:w="1445" w:type="dxa"/>
            <w:vMerge/>
          </w:tcPr>
          <w:p w:rsidR="0034241B" w:rsidRPr="00FE5529" w:rsidRDefault="0034241B" w:rsidP="00E3110B">
            <w:pPr>
              <w:jc w:val="left"/>
              <w:rPr>
                <w:rFonts w:asciiTheme="minorEastAsia" w:hAnsiTheme="minorEastAsia"/>
                <w:bCs/>
                <w:szCs w:val="21"/>
              </w:rPr>
            </w:pPr>
          </w:p>
        </w:tc>
        <w:tc>
          <w:tcPr>
            <w:tcW w:w="2126" w:type="dxa"/>
            <w:gridSpan w:val="2"/>
            <w:vMerge/>
          </w:tcPr>
          <w:p w:rsidR="0034241B" w:rsidRPr="00FE5529" w:rsidRDefault="0034241B" w:rsidP="00E3110B">
            <w:pPr>
              <w:jc w:val="left"/>
              <w:rPr>
                <w:rFonts w:asciiTheme="minorEastAsia" w:hAnsiTheme="minorEastAsia"/>
                <w:bCs/>
                <w:szCs w:val="21"/>
              </w:rPr>
            </w:pPr>
          </w:p>
        </w:tc>
        <w:tc>
          <w:tcPr>
            <w:tcW w:w="709" w:type="dxa"/>
            <w:vAlign w:val="center"/>
          </w:tcPr>
          <w:p w:rsidR="0034241B" w:rsidRPr="00FE5529" w:rsidRDefault="0034241B" w:rsidP="00E3110B">
            <w:pPr>
              <w:jc w:val="center"/>
              <w:rPr>
                <w:rFonts w:asciiTheme="minorEastAsia" w:hAnsiTheme="minorEastAsia"/>
                <w:szCs w:val="21"/>
              </w:rPr>
            </w:pPr>
            <w:r w:rsidRPr="00FE5529">
              <w:rPr>
                <w:rFonts w:asciiTheme="minorEastAsia" w:hAnsiTheme="minorEastAsia" w:hint="eastAsia"/>
                <w:szCs w:val="21"/>
              </w:rPr>
              <w:t>高教</w:t>
            </w:r>
          </w:p>
        </w:tc>
        <w:tc>
          <w:tcPr>
            <w:tcW w:w="709" w:type="dxa"/>
            <w:vAlign w:val="center"/>
          </w:tcPr>
          <w:p w:rsidR="0034241B" w:rsidRPr="00FE5529" w:rsidRDefault="0034241B" w:rsidP="00E3110B">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34241B" w:rsidRPr="00FE5529" w:rsidRDefault="0034241B" w:rsidP="00E3110B">
            <w:pPr>
              <w:rPr>
                <w:rFonts w:asciiTheme="minorEastAsia" w:hAnsiTheme="minorEastAsia"/>
                <w:szCs w:val="21"/>
              </w:rPr>
            </w:pPr>
            <w:r w:rsidRPr="00FE5529">
              <w:rPr>
                <w:rFonts w:asciiTheme="minorEastAsia" w:hAnsiTheme="minorEastAsia" w:hint="eastAsia"/>
                <w:szCs w:val="21"/>
              </w:rPr>
              <w:t>高基1</w:t>
            </w:r>
            <w:r w:rsidRPr="00FE5529">
              <w:rPr>
                <w:rFonts w:asciiTheme="minorEastAsia" w:hAnsiTheme="minorEastAsia"/>
                <w:szCs w:val="21"/>
              </w:rPr>
              <w:t>12</w:t>
            </w:r>
            <w:r w:rsidRPr="00FE5529">
              <w:rPr>
                <w:rFonts w:asciiTheme="minorEastAsia" w:hAnsiTheme="minorEastAsia" w:hint="eastAsia"/>
                <w:szCs w:val="21"/>
              </w:rPr>
              <w:t>学校（机构）基本情况</w:t>
            </w:r>
          </w:p>
        </w:tc>
        <w:tc>
          <w:tcPr>
            <w:tcW w:w="5392" w:type="dxa"/>
            <w:gridSpan w:val="2"/>
            <w:vMerge/>
          </w:tcPr>
          <w:p w:rsidR="0034241B" w:rsidRPr="00FE5529" w:rsidRDefault="0034241B" w:rsidP="00E3110B">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b/>
                <w:kern w:val="0"/>
                <w:szCs w:val="21"/>
              </w:rPr>
            </w:pPr>
          </w:p>
        </w:tc>
        <w:tc>
          <w:tcPr>
            <w:tcW w:w="1076" w:type="dxa"/>
            <w:gridSpan w:val="2"/>
          </w:tcPr>
          <w:p w:rsidR="0034241B" w:rsidRPr="00FE5529" w:rsidRDefault="0034241B" w:rsidP="0034241B">
            <w:pPr>
              <w:jc w:val="left"/>
              <w:rPr>
                <w:rFonts w:asciiTheme="minorEastAsia" w:hAnsiTheme="minorEastAsia"/>
                <w:szCs w:val="21"/>
              </w:rPr>
            </w:pPr>
            <w:r w:rsidRPr="00FE5529">
              <w:rPr>
                <w:rFonts w:asciiTheme="minorEastAsia" w:hAnsiTheme="minorEastAsia" w:hint="eastAsia"/>
                <w:szCs w:val="21"/>
              </w:rPr>
              <w:t>基表1</w:t>
            </w:r>
          </w:p>
          <w:p w:rsidR="0034241B" w:rsidRPr="00FE5529" w:rsidRDefault="0034241B" w:rsidP="0034241B">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0</w:t>
            </w:r>
          </w:p>
        </w:tc>
      </w:tr>
      <w:tr w:rsidR="000A3685" w:rsidTr="00753675">
        <w:trPr>
          <w:trHeight w:val="1835"/>
        </w:trPr>
        <w:tc>
          <w:tcPr>
            <w:tcW w:w="535" w:type="dxa"/>
            <w:vMerge w:val="restart"/>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9</w:t>
            </w:r>
          </w:p>
        </w:tc>
        <w:tc>
          <w:tcPr>
            <w:tcW w:w="1445" w:type="dxa"/>
            <w:vMerge w:val="restart"/>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研究生分专业（领域）学生数表取消“国家任务”、“委托培养”、“自筹经费”指标分类</w:t>
            </w:r>
          </w:p>
        </w:tc>
        <w:tc>
          <w:tcPr>
            <w:tcW w:w="2126" w:type="dxa"/>
            <w:gridSpan w:val="2"/>
            <w:vMerge w:val="restart"/>
          </w:tcPr>
          <w:p w:rsidR="000A3685" w:rsidRPr="00FE5529" w:rsidRDefault="000A3685" w:rsidP="000A3685">
            <w:pPr>
              <w:jc w:val="left"/>
              <w:rPr>
                <w:rFonts w:asciiTheme="minorEastAsia" w:hAnsiTheme="minorEastAsia"/>
                <w:bCs/>
                <w:szCs w:val="21"/>
              </w:rPr>
            </w:pPr>
          </w:p>
        </w:tc>
        <w:tc>
          <w:tcPr>
            <w:tcW w:w="709" w:type="dxa"/>
            <w:vMerge w:val="restart"/>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高教</w:t>
            </w:r>
          </w:p>
        </w:tc>
        <w:tc>
          <w:tcPr>
            <w:tcW w:w="709"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高基317硕士研究生分专业（领域）学生数</w:t>
            </w:r>
          </w:p>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 xml:space="preserve">高基318博士研究生分专业（领域）学生数  </w:t>
            </w:r>
          </w:p>
        </w:tc>
        <w:tc>
          <w:tcPr>
            <w:tcW w:w="5392" w:type="dxa"/>
            <w:gridSpan w:val="2"/>
          </w:tcPr>
          <w:p w:rsidR="00207972"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b/>
                <w:kern w:val="0"/>
                <w:szCs w:val="21"/>
              </w:rPr>
            </w:pPr>
            <w:r w:rsidRPr="00FE5529">
              <w:rPr>
                <w:rFonts w:asciiTheme="minorEastAsia" w:hAnsiTheme="minorEastAsia" w:cs="宋体" w:hint="eastAsia"/>
                <w:b/>
                <w:kern w:val="0"/>
                <w:szCs w:val="21"/>
              </w:rPr>
              <w:t>1</w:t>
            </w:r>
            <w:r w:rsidRPr="00FE5529">
              <w:rPr>
                <w:rFonts w:asciiTheme="minorEastAsia" w:hAnsiTheme="minorEastAsia" w:cs="宋体"/>
                <w:b/>
                <w:kern w:val="0"/>
                <w:szCs w:val="21"/>
              </w:rPr>
              <w:t>.</w:t>
            </w:r>
            <w:r w:rsidR="00207972" w:rsidRPr="00FE5529">
              <w:rPr>
                <w:rFonts w:asciiTheme="minorEastAsia" w:hAnsiTheme="minorEastAsia" w:cs="宋体" w:hint="eastAsia"/>
                <w:b/>
                <w:kern w:val="0"/>
                <w:szCs w:val="21"/>
              </w:rPr>
              <w:t>填报说明：</w:t>
            </w:r>
            <w:r w:rsidR="00207972" w:rsidRPr="00FE5529">
              <w:rPr>
                <w:rFonts w:asciiTheme="minorEastAsia" w:hAnsiTheme="minorEastAsia" w:cs="宋体" w:hint="eastAsia"/>
                <w:kern w:val="0"/>
                <w:szCs w:val="21"/>
              </w:rPr>
              <w:t>原国家任务学生填入全日制非定向学生中，原委托培养学生填入全日制定向学生中，原自筹经费学生填入全日制非定向学生中。</w:t>
            </w:r>
          </w:p>
          <w:p w:rsidR="000A3685" w:rsidRPr="00FE5529" w:rsidRDefault="00207972" w:rsidP="00207972">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hint="eastAsia"/>
                <w:kern w:val="0"/>
                <w:szCs w:val="21"/>
              </w:rPr>
            </w:pPr>
            <w:r>
              <w:rPr>
                <w:rFonts w:asciiTheme="minorEastAsia" w:hAnsiTheme="minorEastAsia" w:cs="宋体" w:hint="eastAsia"/>
                <w:b/>
                <w:kern w:val="0"/>
                <w:szCs w:val="21"/>
              </w:rPr>
              <w:t>2</w:t>
            </w:r>
            <w:r>
              <w:rPr>
                <w:rFonts w:asciiTheme="minorEastAsia" w:hAnsiTheme="minorEastAsia" w:cs="宋体"/>
                <w:b/>
                <w:kern w:val="0"/>
                <w:szCs w:val="21"/>
              </w:rPr>
              <w:t>.</w:t>
            </w:r>
            <w:r w:rsidR="000A3685" w:rsidRPr="00FE5529">
              <w:rPr>
                <w:rFonts w:asciiTheme="minorEastAsia" w:hAnsiTheme="minorEastAsia" w:cs="宋体" w:hint="eastAsia"/>
                <w:b/>
                <w:kern w:val="0"/>
                <w:szCs w:val="21"/>
              </w:rPr>
              <w:t>修订方法：</w:t>
            </w:r>
            <w:r w:rsidR="000A3685" w:rsidRPr="00FE5529">
              <w:rPr>
                <w:rFonts w:asciiTheme="minorEastAsia" w:hAnsiTheme="minorEastAsia" w:cs="宋体" w:hint="eastAsia"/>
                <w:kern w:val="0"/>
                <w:szCs w:val="21"/>
              </w:rPr>
              <w:t>高基317、318研究生分专业（领域）学生数表删除“国家任务”、“委托培养”、“自筹经费”三行。</w:t>
            </w:r>
            <w:proofErr w:type="gramStart"/>
            <w:r w:rsidR="000A3685" w:rsidRPr="00FE5529">
              <w:rPr>
                <w:rFonts w:asciiTheme="minorEastAsia" w:hAnsiTheme="minorEastAsia" w:cs="宋体" w:hint="eastAsia"/>
                <w:kern w:val="0"/>
                <w:szCs w:val="21"/>
              </w:rPr>
              <w:t>综表根据</w:t>
            </w:r>
            <w:proofErr w:type="gramEnd"/>
            <w:r w:rsidR="000A3685" w:rsidRPr="00FE5529">
              <w:rPr>
                <w:rFonts w:asciiTheme="minorEastAsia" w:hAnsiTheme="minorEastAsia" w:cs="宋体" w:hint="eastAsia"/>
                <w:kern w:val="0"/>
                <w:szCs w:val="21"/>
              </w:rPr>
              <w:t>基表体例进行修改。</w:t>
            </w:r>
          </w:p>
        </w:tc>
        <w:tc>
          <w:tcPr>
            <w:tcW w:w="1076" w:type="dxa"/>
            <w:gridSpan w:val="2"/>
            <w:vMerge w:val="restart"/>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2</w:t>
            </w:r>
          </w:p>
          <w:p w:rsidR="000A3685" w:rsidRPr="00FE5529" w:rsidRDefault="000A3685" w:rsidP="000A3685">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3</w:t>
            </w:r>
          </w:p>
        </w:tc>
      </w:tr>
      <w:tr w:rsidR="000A3685" w:rsidTr="003134DB">
        <w:trPr>
          <w:trHeight w:val="735"/>
        </w:trPr>
        <w:tc>
          <w:tcPr>
            <w:tcW w:w="535" w:type="dxa"/>
            <w:vMerge/>
          </w:tcPr>
          <w:p w:rsidR="000A3685" w:rsidRPr="00FE5529" w:rsidRDefault="000A3685" w:rsidP="000A3685">
            <w:pPr>
              <w:jc w:val="left"/>
              <w:rPr>
                <w:rFonts w:asciiTheme="minorEastAsia" w:hAnsiTheme="minorEastAsia"/>
                <w:szCs w:val="21"/>
              </w:rPr>
            </w:pPr>
          </w:p>
        </w:tc>
        <w:tc>
          <w:tcPr>
            <w:tcW w:w="1445" w:type="dxa"/>
            <w:vMerge/>
          </w:tcPr>
          <w:p w:rsidR="000A3685" w:rsidRPr="00FE5529" w:rsidRDefault="000A3685" w:rsidP="000A3685">
            <w:pPr>
              <w:jc w:val="left"/>
              <w:rPr>
                <w:rFonts w:asciiTheme="minorEastAsia" w:hAnsiTheme="minorEastAsia"/>
                <w:bCs/>
                <w:szCs w:val="21"/>
              </w:rPr>
            </w:pPr>
          </w:p>
        </w:tc>
        <w:tc>
          <w:tcPr>
            <w:tcW w:w="2126" w:type="dxa"/>
            <w:gridSpan w:val="2"/>
            <w:vMerge/>
          </w:tcPr>
          <w:p w:rsidR="000A3685" w:rsidRPr="00FE5529" w:rsidRDefault="000A3685" w:rsidP="000A3685">
            <w:pPr>
              <w:jc w:val="left"/>
              <w:rPr>
                <w:rFonts w:asciiTheme="minorEastAsia" w:hAnsiTheme="minorEastAsia"/>
                <w:bCs/>
                <w:szCs w:val="21"/>
              </w:rPr>
            </w:pPr>
          </w:p>
        </w:tc>
        <w:tc>
          <w:tcPr>
            <w:tcW w:w="709" w:type="dxa"/>
            <w:vMerge/>
            <w:vAlign w:val="center"/>
          </w:tcPr>
          <w:p w:rsidR="000A3685" w:rsidRPr="00FE5529" w:rsidRDefault="000A3685" w:rsidP="000A3685">
            <w:pPr>
              <w:jc w:val="center"/>
              <w:rPr>
                <w:rFonts w:asciiTheme="minorEastAsia" w:hAnsiTheme="minorEastAsia"/>
                <w:szCs w:val="21"/>
              </w:rPr>
            </w:pPr>
          </w:p>
        </w:tc>
        <w:tc>
          <w:tcPr>
            <w:tcW w:w="709" w:type="dxa"/>
            <w:vAlign w:val="center"/>
          </w:tcPr>
          <w:p w:rsidR="000A3685" w:rsidRPr="00FE5529" w:rsidRDefault="000A3685" w:rsidP="000A3685">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0A3685" w:rsidRPr="00FE5529" w:rsidRDefault="000A3685" w:rsidP="000A3685">
            <w:pPr>
              <w:rPr>
                <w:rFonts w:asciiTheme="minorEastAsia" w:hAnsiTheme="minorEastAsia"/>
                <w:szCs w:val="21"/>
              </w:rPr>
            </w:pPr>
            <w:proofErr w:type="gramStart"/>
            <w:r w:rsidRPr="00FE5529">
              <w:rPr>
                <w:rFonts w:asciiTheme="minorEastAsia" w:hAnsiTheme="minorEastAsia" w:hint="eastAsia"/>
                <w:szCs w:val="21"/>
              </w:rPr>
              <w:t>高综3181分</w:t>
            </w:r>
            <w:proofErr w:type="gramEnd"/>
            <w:r w:rsidRPr="00FE5529">
              <w:rPr>
                <w:rFonts w:asciiTheme="minorEastAsia" w:hAnsiTheme="minorEastAsia" w:hint="eastAsia"/>
                <w:szCs w:val="21"/>
              </w:rPr>
              <w:t>部门、</w:t>
            </w:r>
            <w:proofErr w:type="gramStart"/>
            <w:r w:rsidRPr="00FE5529">
              <w:rPr>
                <w:rFonts w:asciiTheme="minorEastAsia" w:hAnsiTheme="minorEastAsia" w:hint="eastAsia"/>
                <w:szCs w:val="21"/>
              </w:rPr>
              <w:t>分计划</w:t>
            </w:r>
            <w:proofErr w:type="gramEnd"/>
            <w:r w:rsidRPr="00FE5529">
              <w:rPr>
                <w:rFonts w:asciiTheme="minorEastAsia" w:hAnsiTheme="minorEastAsia" w:hint="eastAsia"/>
                <w:szCs w:val="21"/>
              </w:rPr>
              <w:t>研究生数（总计）、3</w:t>
            </w:r>
            <w:r w:rsidRPr="00FE5529">
              <w:rPr>
                <w:rFonts w:asciiTheme="minorEastAsia" w:hAnsiTheme="minorEastAsia"/>
                <w:szCs w:val="21"/>
              </w:rPr>
              <w:t>182</w:t>
            </w:r>
            <w:r w:rsidRPr="00FE5529">
              <w:rPr>
                <w:rFonts w:asciiTheme="minorEastAsia" w:hAnsiTheme="minorEastAsia" w:hint="eastAsia"/>
                <w:szCs w:val="21"/>
              </w:rPr>
              <w:t>（普通高校）、3</w:t>
            </w:r>
            <w:r w:rsidRPr="00FE5529">
              <w:rPr>
                <w:rFonts w:asciiTheme="minorEastAsia" w:hAnsiTheme="minorEastAsia"/>
                <w:szCs w:val="21"/>
              </w:rPr>
              <w:t>183</w:t>
            </w:r>
            <w:r w:rsidRPr="00FE5529">
              <w:rPr>
                <w:rFonts w:asciiTheme="minorEastAsia" w:hAnsiTheme="minorEastAsia" w:hint="eastAsia"/>
                <w:szCs w:val="21"/>
              </w:rPr>
              <w:t>（科研机构）</w:t>
            </w:r>
          </w:p>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p>
        </w:tc>
        <w:tc>
          <w:tcPr>
            <w:tcW w:w="5392" w:type="dxa"/>
            <w:gridSpan w:val="2"/>
            <w:vAlign w:val="center"/>
          </w:tcPr>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共3张综表。</w:t>
            </w:r>
          </w:p>
        </w:tc>
        <w:tc>
          <w:tcPr>
            <w:tcW w:w="1076" w:type="dxa"/>
            <w:gridSpan w:val="2"/>
            <w:vMerge/>
          </w:tcPr>
          <w:p w:rsidR="000A3685" w:rsidRPr="00FE5529" w:rsidRDefault="000A3685" w:rsidP="000A3685">
            <w:pPr>
              <w:jc w:val="left"/>
              <w:rPr>
                <w:rFonts w:asciiTheme="minorEastAsia" w:hAnsiTheme="minorEastAsia"/>
                <w:szCs w:val="21"/>
              </w:rPr>
            </w:pPr>
          </w:p>
        </w:tc>
      </w:tr>
      <w:tr w:rsidR="000A3685" w:rsidTr="003134DB">
        <w:trPr>
          <w:trHeight w:val="975"/>
        </w:trPr>
        <w:tc>
          <w:tcPr>
            <w:tcW w:w="535" w:type="dxa"/>
            <w:vMerge w:val="restart"/>
          </w:tcPr>
          <w:p w:rsidR="000A3685" w:rsidRPr="00FE5529" w:rsidRDefault="000A3685" w:rsidP="000A3685">
            <w:pPr>
              <w:jc w:val="left"/>
              <w:rPr>
                <w:rFonts w:asciiTheme="minorEastAsia" w:hAnsiTheme="minorEastAsia"/>
                <w:szCs w:val="21"/>
              </w:rPr>
            </w:pPr>
          </w:p>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1</w:t>
            </w:r>
            <w:r w:rsidRPr="00FE5529">
              <w:rPr>
                <w:rFonts w:asciiTheme="minorEastAsia" w:hAnsiTheme="minorEastAsia"/>
                <w:szCs w:val="21"/>
              </w:rPr>
              <w:t>0</w:t>
            </w:r>
          </w:p>
        </w:tc>
        <w:tc>
          <w:tcPr>
            <w:tcW w:w="1445" w:type="dxa"/>
            <w:vMerge w:val="restart"/>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其他学生情况表中取消“研究生课程进修班”指标</w:t>
            </w:r>
          </w:p>
        </w:tc>
        <w:tc>
          <w:tcPr>
            <w:tcW w:w="2126" w:type="dxa"/>
            <w:gridSpan w:val="2"/>
            <w:vMerge w:val="restart"/>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国务院学位委员会教育部 国家发展改革委关于进一步加强在职人员攻读硕士专业学位和授予同等学力人员硕士、博士学位管理工作的意见（学位[2013 ] 36号）</w:t>
            </w:r>
          </w:p>
          <w:p w:rsidR="000A3685" w:rsidRPr="00FE5529" w:rsidRDefault="000A3685" w:rsidP="000A3685">
            <w:pPr>
              <w:jc w:val="left"/>
              <w:rPr>
                <w:rFonts w:asciiTheme="minorEastAsia" w:hAnsiTheme="minorEastAsia"/>
                <w:bCs/>
                <w:szCs w:val="21"/>
              </w:rPr>
            </w:pPr>
          </w:p>
        </w:tc>
        <w:tc>
          <w:tcPr>
            <w:tcW w:w="709" w:type="dxa"/>
            <w:vMerge w:val="restart"/>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高教</w:t>
            </w:r>
          </w:p>
        </w:tc>
        <w:tc>
          <w:tcPr>
            <w:tcW w:w="709"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高基361其他学生情况</w:t>
            </w:r>
          </w:p>
        </w:tc>
        <w:tc>
          <w:tcPr>
            <w:tcW w:w="5392" w:type="dxa"/>
            <w:gridSpan w:val="2"/>
          </w:tcPr>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kern w:val="0"/>
                <w:szCs w:val="21"/>
              </w:rPr>
            </w:pPr>
            <w:r w:rsidRPr="00FE5529">
              <w:rPr>
                <w:rFonts w:asciiTheme="minorEastAsia" w:hAnsiTheme="minorEastAsia" w:cs="宋体" w:hint="eastAsia"/>
                <w:b/>
                <w:kern w:val="0"/>
                <w:szCs w:val="21"/>
              </w:rPr>
              <w:t>1</w:t>
            </w:r>
            <w:r w:rsidRPr="00FE5529">
              <w:rPr>
                <w:rFonts w:asciiTheme="minorEastAsia" w:hAnsiTheme="minorEastAsia" w:cs="宋体"/>
                <w:b/>
                <w:kern w:val="0"/>
                <w:szCs w:val="21"/>
              </w:rPr>
              <w:t>.</w:t>
            </w:r>
            <w:r w:rsidRPr="00FE5529">
              <w:rPr>
                <w:rFonts w:asciiTheme="minorEastAsia" w:hAnsiTheme="minorEastAsia" w:cs="宋体" w:hint="eastAsia"/>
                <w:b/>
                <w:kern w:val="0"/>
                <w:szCs w:val="21"/>
              </w:rPr>
              <w:t>修订方法：</w:t>
            </w:r>
            <w:r w:rsidRPr="00FE5529">
              <w:rPr>
                <w:rFonts w:asciiTheme="minorEastAsia" w:hAnsiTheme="minorEastAsia" w:cs="宋体" w:hint="eastAsia"/>
                <w:kern w:val="0"/>
                <w:szCs w:val="21"/>
              </w:rPr>
              <w:t>高基361其他学生情况表中“研究室课程进修班”指标</w:t>
            </w:r>
            <w:proofErr w:type="gramStart"/>
            <w:r w:rsidRPr="00FE5529">
              <w:rPr>
                <w:rFonts w:asciiTheme="minorEastAsia" w:hAnsiTheme="minorEastAsia" w:cs="宋体" w:hint="eastAsia"/>
                <w:kern w:val="0"/>
                <w:szCs w:val="21"/>
              </w:rPr>
              <w:t>项不再</w:t>
            </w:r>
            <w:proofErr w:type="gramEnd"/>
            <w:r w:rsidRPr="00FE5529">
              <w:rPr>
                <w:rFonts w:asciiTheme="minorEastAsia" w:hAnsiTheme="minorEastAsia" w:cs="宋体" w:hint="eastAsia"/>
                <w:kern w:val="0"/>
                <w:szCs w:val="21"/>
              </w:rPr>
              <w:t>填写。</w:t>
            </w:r>
            <w:proofErr w:type="gramStart"/>
            <w:r w:rsidRPr="00FE5529">
              <w:rPr>
                <w:rFonts w:asciiTheme="minorEastAsia" w:hAnsiTheme="minorEastAsia" w:cs="宋体" w:hint="eastAsia"/>
                <w:kern w:val="0"/>
                <w:szCs w:val="21"/>
              </w:rPr>
              <w:t>综表根据</w:t>
            </w:r>
            <w:proofErr w:type="gramEnd"/>
            <w:r w:rsidRPr="00FE5529">
              <w:rPr>
                <w:rFonts w:asciiTheme="minorEastAsia" w:hAnsiTheme="minorEastAsia" w:cs="宋体" w:hint="eastAsia"/>
                <w:kern w:val="0"/>
                <w:szCs w:val="21"/>
              </w:rPr>
              <w:t>基表体例进行修改。</w:t>
            </w:r>
          </w:p>
        </w:tc>
        <w:tc>
          <w:tcPr>
            <w:tcW w:w="1076" w:type="dxa"/>
            <w:gridSpan w:val="2"/>
            <w:vMerge w:val="restart"/>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1</w:t>
            </w:r>
          </w:p>
          <w:p w:rsidR="000A3685" w:rsidRPr="00FE5529" w:rsidRDefault="000A3685" w:rsidP="000A3685">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4</w:t>
            </w:r>
          </w:p>
        </w:tc>
      </w:tr>
      <w:tr w:rsidR="000A3685" w:rsidTr="003134DB">
        <w:trPr>
          <w:trHeight w:val="585"/>
        </w:trPr>
        <w:tc>
          <w:tcPr>
            <w:tcW w:w="535" w:type="dxa"/>
            <w:vMerge/>
          </w:tcPr>
          <w:p w:rsidR="000A3685" w:rsidRPr="00FE5529" w:rsidRDefault="000A3685" w:rsidP="000A3685">
            <w:pPr>
              <w:jc w:val="left"/>
              <w:rPr>
                <w:rFonts w:asciiTheme="minorEastAsia" w:hAnsiTheme="minorEastAsia"/>
                <w:szCs w:val="21"/>
              </w:rPr>
            </w:pPr>
          </w:p>
        </w:tc>
        <w:tc>
          <w:tcPr>
            <w:tcW w:w="1445" w:type="dxa"/>
            <w:vMerge/>
          </w:tcPr>
          <w:p w:rsidR="000A3685" w:rsidRPr="00FE5529" w:rsidRDefault="000A3685" w:rsidP="000A3685">
            <w:pPr>
              <w:jc w:val="left"/>
              <w:rPr>
                <w:rFonts w:asciiTheme="minorEastAsia" w:hAnsiTheme="minorEastAsia"/>
                <w:bCs/>
                <w:szCs w:val="21"/>
              </w:rPr>
            </w:pPr>
          </w:p>
        </w:tc>
        <w:tc>
          <w:tcPr>
            <w:tcW w:w="2126" w:type="dxa"/>
            <w:gridSpan w:val="2"/>
            <w:vMerge/>
          </w:tcPr>
          <w:p w:rsidR="000A3685" w:rsidRPr="00FE5529" w:rsidRDefault="000A3685" w:rsidP="000A3685">
            <w:pPr>
              <w:jc w:val="left"/>
              <w:rPr>
                <w:rFonts w:asciiTheme="minorEastAsia" w:hAnsiTheme="minorEastAsia"/>
                <w:bCs/>
                <w:szCs w:val="21"/>
              </w:rPr>
            </w:pPr>
          </w:p>
        </w:tc>
        <w:tc>
          <w:tcPr>
            <w:tcW w:w="709" w:type="dxa"/>
            <w:vMerge/>
            <w:vAlign w:val="center"/>
          </w:tcPr>
          <w:p w:rsidR="000A3685" w:rsidRPr="00FE5529" w:rsidRDefault="000A3685" w:rsidP="000A3685">
            <w:pPr>
              <w:jc w:val="center"/>
              <w:rPr>
                <w:rFonts w:asciiTheme="minorEastAsia" w:hAnsiTheme="minorEastAsia"/>
                <w:szCs w:val="21"/>
              </w:rPr>
            </w:pPr>
          </w:p>
        </w:tc>
        <w:tc>
          <w:tcPr>
            <w:tcW w:w="709" w:type="dxa"/>
            <w:vAlign w:val="center"/>
          </w:tcPr>
          <w:p w:rsidR="000A3685" w:rsidRPr="00FE5529" w:rsidRDefault="000A3685" w:rsidP="000A3685">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0A3685" w:rsidRPr="00FE5529" w:rsidRDefault="000A3685" w:rsidP="000A3685">
            <w:pPr>
              <w:rPr>
                <w:rFonts w:asciiTheme="minorEastAsia" w:hAnsiTheme="minorEastAsia"/>
                <w:szCs w:val="21"/>
              </w:rPr>
            </w:pPr>
            <w:proofErr w:type="gramStart"/>
            <w:r w:rsidRPr="00FE5529">
              <w:rPr>
                <w:rFonts w:asciiTheme="minorEastAsia" w:hAnsiTheme="minorEastAsia" w:hint="eastAsia"/>
                <w:szCs w:val="21"/>
              </w:rPr>
              <w:t>高综</w:t>
            </w:r>
            <w:proofErr w:type="gramEnd"/>
            <w:r w:rsidRPr="00FE5529">
              <w:rPr>
                <w:rFonts w:asciiTheme="minorEastAsia" w:hAnsiTheme="minorEastAsia" w:hint="eastAsia"/>
                <w:szCs w:val="21"/>
              </w:rPr>
              <w:t>3611其他学生情况（总计）、3</w:t>
            </w:r>
            <w:r w:rsidRPr="00FE5529">
              <w:rPr>
                <w:rFonts w:asciiTheme="minorEastAsia" w:hAnsiTheme="minorEastAsia"/>
                <w:szCs w:val="21"/>
              </w:rPr>
              <w:t>612</w:t>
            </w:r>
            <w:r w:rsidRPr="00FE5529">
              <w:rPr>
                <w:rFonts w:asciiTheme="minorEastAsia" w:hAnsiTheme="minorEastAsia" w:hint="eastAsia"/>
                <w:szCs w:val="21"/>
              </w:rPr>
              <w:t>（普通高校）、3</w:t>
            </w:r>
            <w:r w:rsidRPr="00FE5529">
              <w:rPr>
                <w:rFonts w:asciiTheme="minorEastAsia" w:hAnsiTheme="minorEastAsia"/>
                <w:szCs w:val="21"/>
              </w:rPr>
              <w:t>613</w:t>
            </w:r>
            <w:r w:rsidRPr="00FE5529">
              <w:rPr>
                <w:rFonts w:asciiTheme="minorEastAsia" w:hAnsiTheme="minorEastAsia" w:hint="eastAsia"/>
                <w:szCs w:val="21"/>
              </w:rPr>
              <w:t>（成人高校）、3</w:t>
            </w:r>
            <w:r w:rsidRPr="00FE5529">
              <w:rPr>
                <w:rFonts w:asciiTheme="minorEastAsia" w:hAnsiTheme="minorEastAsia"/>
                <w:szCs w:val="21"/>
              </w:rPr>
              <w:t>614</w:t>
            </w:r>
            <w:r w:rsidRPr="00FE5529">
              <w:rPr>
                <w:rFonts w:asciiTheme="minorEastAsia" w:hAnsiTheme="minorEastAsia" w:hint="eastAsia"/>
                <w:szCs w:val="21"/>
              </w:rPr>
              <w:t>（科研机构）</w:t>
            </w:r>
          </w:p>
        </w:tc>
        <w:tc>
          <w:tcPr>
            <w:tcW w:w="5392" w:type="dxa"/>
            <w:gridSpan w:val="2"/>
            <w:vAlign w:val="center"/>
          </w:tcPr>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共4张综表。</w:t>
            </w:r>
          </w:p>
        </w:tc>
        <w:tc>
          <w:tcPr>
            <w:tcW w:w="1076" w:type="dxa"/>
            <w:gridSpan w:val="2"/>
            <w:vMerge/>
          </w:tcPr>
          <w:p w:rsidR="000A3685" w:rsidRPr="00FE5529" w:rsidRDefault="000A3685" w:rsidP="000A3685">
            <w:pPr>
              <w:jc w:val="left"/>
              <w:rPr>
                <w:rFonts w:asciiTheme="minorEastAsia" w:hAnsiTheme="minorEastAsia"/>
                <w:szCs w:val="21"/>
              </w:rPr>
            </w:pPr>
          </w:p>
        </w:tc>
      </w:tr>
      <w:tr w:rsidR="000A3685" w:rsidTr="003134DB">
        <w:trPr>
          <w:trHeight w:val="1095"/>
        </w:trPr>
        <w:tc>
          <w:tcPr>
            <w:tcW w:w="535" w:type="dxa"/>
            <w:vMerge w:val="restart"/>
          </w:tcPr>
          <w:p w:rsidR="000A3685" w:rsidRPr="00FE5529" w:rsidRDefault="000A3685" w:rsidP="000A3685">
            <w:pPr>
              <w:jc w:val="left"/>
              <w:rPr>
                <w:rFonts w:asciiTheme="minorEastAsia" w:hAnsiTheme="minorEastAsia"/>
                <w:szCs w:val="21"/>
              </w:rPr>
            </w:pPr>
          </w:p>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1</w:t>
            </w:r>
            <w:r w:rsidRPr="00FE5529">
              <w:rPr>
                <w:rFonts w:asciiTheme="minorEastAsia" w:hAnsiTheme="minorEastAsia"/>
                <w:szCs w:val="21"/>
              </w:rPr>
              <w:t>1</w:t>
            </w:r>
          </w:p>
        </w:tc>
        <w:tc>
          <w:tcPr>
            <w:tcW w:w="1445" w:type="dxa"/>
            <w:vMerge w:val="restart"/>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“普通本科分专业学生数”表增加“对口招收中职生”招生形式</w:t>
            </w:r>
          </w:p>
          <w:p w:rsidR="000A3685" w:rsidRPr="00FE5529" w:rsidRDefault="000A3685" w:rsidP="000A3685">
            <w:pPr>
              <w:jc w:val="left"/>
              <w:rPr>
                <w:rFonts w:asciiTheme="minorEastAsia" w:hAnsiTheme="minorEastAsia"/>
                <w:bCs/>
                <w:szCs w:val="21"/>
              </w:rPr>
            </w:pPr>
          </w:p>
        </w:tc>
        <w:tc>
          <w:tcPr>
            <w:tcW w:w="2126" w:type="dxa"/>
            <w:gridSpan w:val="2"/>
            <w:vMerge w:val="restart"/>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1</w:t>
            </w:r>
            <w:r w:rsidRPr="00FE5529">
              <w:rPr>
                <w:rFonts w:asciiTheme="minorEastAsia" w:hAnsiTheme="minorEastAsia"/>
                <w:bCs/>
                <w:szCs w:val="21"/>
              </w:rPr>
              <w:t>.</w:t>
            </w:r>
            <w:r w:rsidRPr="00FE5529">
              <w:rPr>
                <w:rFonts w:asciiTheme="minorEastAsia" w:hAnsiTheme="minorEastAsia" w:hint="eastAsia"/>
                <w:bCs/>
                <w:szCs w:val="21"/>
              </w:rPr>
              <w:t>高等教育招生制度改革需要</w:t>
            </w:r>
          </w:p>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2</w:t>
            </w:r>
            <w:r w:rsidRPr="00FE5529">
              <w:rPr>
                <w:rFonts w:asciiTheme="minorEastAsia" w:hAnsiTheme="minorEastAsia"/>
                <w:bCs/>
                <w:szCs w:val="21"/>
              </w:rPr>
              <w:t>.</w:t>
            </w:r>
            <w:r w:rsidRPr="00FE5529">
              <w:rPr>
                <w:rFonts w:asciiTheme="minorEastAsia" w:hAnsiTheme="minorEastAsia" w:hint="eastAsia"/>
                <w:bCs/>
                <w:szCs w:val="21"/>
              </w:rPr>
              <w:t>教育部办公厅关于天津等13个省（区、市）2019年继续实施部分本科高校招收中职毕业生的意见（</w:t>
            </w:r>
            <w:proofErr w:type="gramStart"/>
            <w:r w:rsidRPr="00FE5529">
              <w:rPr>
                <w:rFonts w:asciiTheme="minorEastAsia" w:hAnsiTheme="minorEastAsia" w:hint="eastAsia"/>
                <w:bCs/>
                <w:szCs w:val="21"/>
              </w:rPr>
              <w:t>教学厅函〔2019〕</w:t>
            </w:r>
            <w:proofErr w:type="gramEnd"/>
            <w:r w:rsidRPr="00FE5529">
              <w:rPr>
                <w:rFonts w:asciiTheme="minorEastAsia" w:hAnsiTheme="minorEastAsia" w:hint="eastAsia"/>
                <w:bCs/>
                <w:szCs w:val="21"/>
              </w:rPr>
              <w:t>17号）</w:t>
            </w:r>
          </w:p>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3</w:t>
            </w:r>
            <w:r w:rsidRPr="00FE5529">
              <w:rPr>
                <w:rFonts w:asciiTheme="minorEastAsia" w:hAnsiTheme="minorEastAsia"/>
                <w:bCs/>
                <w:szCs w:val="21"/>
              </w:rPr>
              <w:t>.</w:t>
            </w:r>
            <w:r w:rsidRPr="00FE5529">
              <w:rPr>
                <w:rFonts w:asciiTheme="minorEastAsia" w:hAnsiTheme="minorEastAsia" w:hint="eastAsia"/>
                <w:bCs/>
                <w:szCs w:val="21"/>
              </w:rPr>
              <w:t>教育部办公厅关于内蒙古等8个省（区、市）2019年继续实施部分本科高校招收中职毕业生的意见（</w:t>
            </w:r>
            <w:proofErr w:type="gramStart"/>
            <w:r w:rsidRPr="00FE5529">
              <w:rPr>
                <w:rFonts w:asciiTheme="minorEastAsia" w:hAnsiTheme="minorEastAsia" w:hint="eastAsia"/>
                <w:bCs/>
                <w:szCs w:val="21"/>
              </w:rPr>
              <w:t>教学厅函〔2019〕</w:t>
            </w:r>
            <w:proofErr w:type="gramEnd"/>
            <w:r w:rsidRPr="00FE5529">
              <w:rPr>
                <w:rFonts w:asciiTheme="minorEastAsia" w:hAnsiTheme="minorEastAsia" w:hint="eastAsia"/>
                <w:bCs/>
                <w:szCs w:val="21"/>
              </w:rPr>
              <w:t>31号）</w:t>
            </w:r>
          </w:p>
        </w:tc>
        <w:tc>
          <w:tcPr>
            <w:tcW w:w="709" w:type="dxa"/>
            <w:vMerge w:val="restart"/>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szCs w:val="21"/>
              </w:rPr>
              <w:t>高教</w:t>
            </w:r>
          </w:p>
        </w:tc>
        <w:tc>
          <w:tcPr>
            <w:tcW w:w="709"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高基312普通本科分专业学生数</w:t>
            </w:r>
          </w:p>
        </w:tc>
        <w:tc>
          <w:tcPr>
            <w:tcW w:w="5392" w:type="dxa"/>
            <w:gridSpan w:val="2"/>
          </w:tcPr>
          <w:p w:rsidR="000A3685"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cs="宋体"/>
                <w:kern w:val="0"/>
                <w:szCs w:val="21"/>
              </w:rPr>
            </w:pPr>
            <w:r w:rsidRPr="00FE5529">
              <w:rPr>
                <w:rFonts w:asciiTheme="minorEastAsia" w:hAnsiTheme="minorEastAsia" w:cs="宋体" w:hint="eastAsia"/>
                <w:b/>
                <w:kern w:val="0"/>
                <w:szCs w:val="21"/>
              </w:rPr>
              <w:t>1</w:t>
            </w:r>
            <w:r w:rsidRPr="00FE5529">
              <w:rPr>
                <w:rFonts w:asciiTheme="minorEastAsia" w:hAnsiTheme="minorEastAsia" w:cs="宋体"/>
                <w:b/>
                <w:kern w:val="0"/>
                <w:szCs w:val="21"/>
              </w:rPr>
              <w:t>.</w:t>
            </w:r>
            <w:r w:rsidRPr="00FE5529">
              <w:rPr>
                <w:rFonts w:asciiTheme="minorEastAsia" w:hAnsiTheme="minorEastAsia" w:cs="宋体" w:hint="eastAsia"/>
                <w:b/>
                <w:kern w:val="0"/>
                <w:szCs w:val="21"/>
              </w:rPr>
              <w:t>指标解释：</w:t>
            </w:r>
            <w:r w:rsidRPr="00FE5529">
              <w:rPr>
                <w:rFonts w:asciiTheme="minorEastAsia" w:hAnsiTheme="minorEastAsia" w:cs="宋体" w:hint="eastAsia"/>
                <w:kern w:val="0"/>
                <w:szCs w:val="21"/>
              </w:rPr>
              <w:t>对口招收中职生：</w:t>
            </w:r>
            <w:r w:rsidR="004B6EDC" w:rsidRPr="004B6EDC">
              <w:rPr>
                <w:rFonts w:asciiTheme="minorEastAsia" w:hAnsiTheme="minorEastAsia" w:cs="宋体" w:hint="eastAsia"/>
                <w:kern w:val="0"/>
                <w:szCs w:val="21"/>
              </w:rPr>
              <w:t>是指经教育部批准，省（区、市）所属本科高校采取“文化素质+职业技能”办法招收的优秀中职毕业生。</w:t>
            </w:r>
          </w:p>
          <w:p w:rsidR="00207972" w:rsidRPr="00FE5529" w:rsidRDefault="00207972" w:rsidP="00207972">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b/>
                <w:szCs w:val="21"/>
              </w:rPr>
            </w:pPr>
            <w:r>
              <w:rPr>
                <w:rFonts w:asciiTheme="minorEastAsia" w:hAnsiTheme="minorEastAsia"/>
                <w:b/>
                <w:szCs w:val="21"/>
              </w:rPr>
              <w:t>2</w:t>
            </w:r>
            <w:r w:rsidRPr="00FE5529">
              <w:rPr>
                <w:rFonts w:asciiTheme="minorEastAsia" w:hAnsiTheme="minorEastAsia"/>
                <w:b/>
                <w:szCs w:val="21"/>
              </w:rPr>
              <w:t>.</w:t>
            </w:r>
            <w:r w:rsidRPr="00FE5529">
              <w:rPr>
                <w:rFonts w:asciiTheme="minorEastAsia" w:hAnsiTheme="minorEastAsia" w:hint="eastAsia"/>
                <w:b/>
                <w:szCs w:val="21"/>
              </w:rPr>
              <w:t>填报说明：</w:t>
            </w:r>
          </w:p>
          <w:p w:rsidR="00207972" w:rsidRPr="00FE5529" w:rsidRDefault="00207972" w:rsidP="00207972">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szCs w:val="21"/>
              </w:rPr>
            </w:pPr>
            <w:r>
              <w:rPr>
                <w:rFonts w:asciiTheme="minorEastAsia" w:hAnsiTheme="minorEastAsia" w:hint="eastAsia"/>
                <w:szCs w:val="21"/>
              </w:rPr>
              <w:t>（1）</w:t>
            </w:r>
            <w:r w:rsidRPr="0015256D">
              <w:rPr>
                <w:rFonts w:asciiTheme="minorEastAsia" w:hAnsiTheme="minorEastAsia" w:hint="eastAsia"/>
                <w:szCs w:val="21"/>
              </w:rPr>
              <w:t>经教育部批准，由省（区、市）所属本科高校采取“文化素质+职业技能”办法招收的优秀中职毕业生在“对口招收中职生”中填报。参加普通高等学校招生全国统一考试的中职毕业生在“高中起点”中填报。</w:t>
            </w:r>
          </w:p>
          <w:p w:rsidR="00207972" w:rsidRPr="00207972" w:rsidRDefault="00207972" w:rsidP="00207972">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hint="eastAsia"/>
                <w:b/>
                <w:kern w:val="0"/>
                <w:szCs w:val="21"/>
              </w:rPr>
            </w:pPr>
            <w:r>
              <w:rPr>
                <w:rFonts w:asciiTheme="minorEastAsia" w:hAnsiTheme="minorEastAsia" w:hint="eastAsia"/>
                <w:szCs w:val="21"/>
              </w:rPr>
              <w:t>（2）</w:t>
            </w:r>
            <w:r w:rsidRPr="00FE5529">
              <w:rPr>
                <w:rFonts w:asciiTheme="minorEastAsia" w:hAnsiTheme="minorEastAsia" w:hint="eastAsia"/>
                <w:szCs w:val="21"/>
              </w:rPr>
              <w:t>本报表统计招生计划在本校的通过全国普通高等学校统一招生考试所招收的高中起点本科、专科起点本科、第二学士学位的本科层次学生以及对口招收中职生。</w:t>
            </w:r>
          </w:p>
          <w:p w:rsidR="000A3685" w:rsidRPr="00FE5529" w:rsidRDefault="00207972"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2"/>
              <w:rPr>
                <w:rFonts w:asciiTheme="minorEastAsia" w:hAnsiTheme="minorEastAsia"/>
                <w:szCs w:val="21"/>
              </w:rPr>
            </w:pPr>
            <w:r>
              <w:rPr>
                <w:rFonts w:asciiTheme="minorEastAsia" w:hAnsiTheme="minorEastAsia" w:cs="宋体"/>
                <w:b/>
                <w:kern w:val="0"/>
                <w:szCs w:val="21"/>
              </w:rPr>
              <w:t>3</w:t>
            </w:r>
            <w:r w:rsidR="000A3685" w:rsidRPr="00FE5529">
              <w:rPr>
                <w:rFonts w:asciiTheme="minorEastAsia" w:hAnsiTheme="minorEastAsia" w:cs="宋体" w:hint="eastAsia"/>
                <w:b/>
                <w:kern w:val="0"/>
                <w:szCs w:val="21"/>
              </w:rPr>
              <w:t>.修订方法：</w:t>
            </w:r>
            <w:r w:rsidR="000A3685" w:rsidRPr="00FE5529">
              <w:rPr>
                <w:rFonts w:asciiTheme="minorEastAsia" w:hAnsiTheme="minorEastAsia" w:cs="Times New Roman" w:hint="eastAsia"/>
                <w:szCs w:val="21"/>
              </w:rPr>
              <w:t>高基312</w:t>
            </w:r>
            <w:r w:rsidR="000A3685" w:rsidRPr="00FE5529">
              <w:rPr>
                <w:rFonts w:asciiTheme="minorEastAsia" w:hAnsiTheme="minorEastAsia" w:hint="eastAsia"/>
                <w:szCs w:val="21"/>
              </w:rPr>
              <w:t>普通本科分专业学生数表增加“对口招收中职生”招生计划形式，</w:t>
            </w:r>
            <w:proofErr w:type="gramStart"/>
            <w:r w:rsidR="000A3685" w:rsidRPr="00FE5529">
              <w:rPr>
                <w:rFonts w:asciiTheme="minorEastAsia" w:hAnsiTheme="minorEastAsia" w:cs="Times New Roman" w:hint="eastAsia"/>
                <w:szCs w:val="21"/>
              </w:rPr>
              <w:t>综表根据</w:t>
            </w:r>
            <w:proofErr w:type="gramEnd"/>
            <w:r w:rsidR="000A3685" w:rsidRPr="00FE5529">
              <w:rPr>
                <w:rFonts w:asciiTheme="minorEastAsia" w:hAnsiTheme="minorEastAsia" w:cs="Times New Roman" w:hint="eastAsia"/>
                <w:szCs w:val="21"/>
              </w:rPr>
              <w:t>基表体例进行修改</w:t>
            </w:r>
            <w:r w:rsidR="000A3685" w:rsidRPr="00FE5529">
              <w:rPr>
                <w:rFonts w:asciiTheme="minorEastAsia" w:hAnsiTheme="minorEastAsia" w:hint="eastAsia"/>
                <w:szCs w:val="21"/>
              </w:rPr>
              <w:t>。</w:t>
            </w:r>
          </w:p>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p>
        </w:tc>
        <w:tc>
          <w:tcPr>
            <w:tcW w:w="1076" w:type="dxa"/>
            <w:gridSpan w:val="2"/>
            <w:vMerge w:val="restart"/>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基表</w:t>
            </w:r>
            <w:r w:rsidRPr="00FE5529">
              <w:rPr>
                <w:rFonts w:asciiTheme="minorEastAsia" w:hAnsiTheme="minorEastAsia"/>
                <w:szCs w:val="21"/>
              </w:rPr>
              <w:t>1</w:t>
            </w:r>
          </w:p>
          <w:p w:rsidR="000A3685" w:rsidRPr="00FE5529" w:rsidRDefault="000A3685" w:rsidP="000A3685">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szCs w:val="21"/>
              </w:rPr>
              <w:t>1</w:t>
            </w:r>
          </w:p>
        </w:tc>
      </w:tr>
      <w:tr w:rsidR="000A3685" w:rsidTr="003134DB">
        <w:trPr>
          <w:trHeight w:val="1095"/>
        </w:trPr>
        <w:tc>
          <w:tcPr>
            <w:tcW w:w="535" w:type="dxa"/>
            <w:vMerge/>
          </w:tcPr>
          <w:p w:rsidR="000A3685" w:rsidRPr="00FE5529" w:rsidRDefault="000A3685" w:rsidP="000A3685">
            <w:pPr>
              <w:jc w:val="left"/>
              <w:rPr>
                <w:rFonts w:asciiTheme="minorEastAsia" w:hAnsiTheme="minorEastAsia"/>
                <w:szCs w:val="21"/>
              </w:rPr>
            </w:pPr>
          </w:p>
        </w:tc>
        <w:tc>
          <w:tcPr>
            <w:tcW w:w="1445" w:type="dxa"/>
            <w:vMerge/>
          </w:tcPr>
          <w:p w:rsidR="000A3685" w:rsidRPr="00FE5529" w:rsidRDefault="000A3685" w:rsidP="000A3685">
            <w:pPr>
              <w:jc w:val="left"/>
              <w:rPr>
                <w:rFonts w:asciiTheme="minorEastAsia" w:hAnsiTheme="minorEastAsia"/>
                <w:bCs/>
                <w:szCs w:val="21"/>
              </w:rPr>
            </w:pPr>
          </w:p>
        </w:tc>
        <w:tc>
          <w:tcPr>
            <w:tcW w:w="2126" w:type="dxa"/>
            <w:gridSpan w:val="2"/>
            <w:vMerge/>
          </w:tcPr>
          <w:p w:rsidR="000A3685" w:rsidRPr="00FE5529" w:rsidRDefault="000A3685" w:rsidP="000A3685">
            <w:pPr>
              <w:jc w:val="left"/>
              <w:rPr>
                <w:rFonts w:asciiTheme="minorEastAsia" w:hAnsiTheme="minorEastAsia"/>
                <w:bCs/>
                <w:szCs w:val="21"/>
              </w:rPr>
            </w:pPr>
          </w:p>
        </w:tc>
        <w:tc>
          <w:tcPr>
            <w:tcW w:w="709" w:type="dxa"/>
            <w:vMerge/>
            <w:vAlign w:val="center"/>
          </w:tcPr>
          <w:p w:rsidR="000A3685" w:rsidRPr="00FE5529" w:rsidRDefault="000A3685" w:rsidP="000A3685">
            <w:pPr>
              <w:jc w:val="center"/>
              <w:rPr>
                <w:rFonts w:asciiTheme="minorEastAsia" w:hAnsiTheme="minorEastAsia"/>
                <w:szCs w:val="21"/>
              </w:rPr>
            </w:pPr>
          </w:p>
        </w:tc>
        <w:tc>
          <w:tcPr>
            <w:tcW w:w="709" w:type="dxa"/>
            <w:vAlign w:val="center"/>
          </w:tcPr>
          <w:p w:rsidR="000A3685" w:rsidRPr="00FE5529" w:rsidRDefault="000A3685" w:rsidP="000A3685">
            <w:pPr>
              <w:jc w:val="center"/>
              <w:rPr>
                <w:rFonts w:asciiTheme="minorEastAsia" w:hAnsiTheme="minorEastAsia"/>
                <w:szCs w:val="21"/>
              </w:rPr>
            </w:pPr>
            <w:proofErr w:type="gramStart"/>
            <w:r w:rsidRPr="00FE5529">
              <w:rPr>
                <w:rFonts w:asciiTheme="minorEastAsia" w:hAnsiTheme="minorEastAsia" w:hint="eastAsia"/>
                <w:szCs w:val="21"/>
              </w:rPr>
              <w:t>综表</w:t>
            </w:r>
            <w:proofErr w:type="gramEnd"/>
          </w:p>
        </w:tc>
        <w:tc>
          <w:tcPr>
            <w:tcW w:w="2976" w:type="dxa"/>
            <w:gridSpan w:val="2"/>
            <w:vAlign w:val="center"/>
          </w:tcPr>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proofErr w:type="gramStart"/>
            <w:r w:rsidRPr="00FE5529">
              <w:rPr>
                <w:rFonts w:hint="eastAsia"/>
                <w:szCs w:val="21"/>
              </w:rPr>
              <w:t>高综</w:t>
            </w:r>
            <w:proofErr w:type="gramEnd"/>
            <w:r w:rsidRPr="00FE5529">
              <w:rPr>
                <w:rFonts w:hint="eastAsia"/>
                <w:szCs w:val="21"/>
              </w:rPr>
              <w:t>3121</w:t>
            </w:r>
            <w:r w:rsidRPr="00FE5529">
              <w:rPr>
                <w:rFonts w:hint="eastAsia"/>
                <w:szCs w:val="21"/>
              </w:rPr>
              <w:t>普通本科分形式、分学科学生数</w:t>
            </w:r>
            <w:r w:rsidRPr="00FE5529">
              <w:rPr>
                <w:rFonts w:hint="eastAsia"/>
                <w:szCs w:val="21"/>
              </w:rPr>
              <w:t xml:space="preserve">   </w:t>
            </w:r>
          </w:p>
        </w:tc>
        <w:tc>
          <w:tcPr>
            <w:tcW w:w="5392" w:type="dxa"/>
            <w:gridSpan w:val="2"/>
            <w:vAlign w:val="center"/>
          </w:tcPr>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kern w:val="0"/>
                <w:szCs w:val="21"/>
              </w:rPr>
              <w:t>共1</w:t>
            </w:r>
            <w:r w:rsidRPr="00FE5529">
              <w:rPr>
                <w:rFonts w:asciiTheme="minorEastAsia" w:hAnsiTheme="minorEastAsia" w:cs="宋体" w:hint="eastAsia"/>
                <w:kern w:val="0"/>
                <w:szCs w:val="21"/>
              </w:rPr>
              <w:t>张。</w:t>
            </w:r>
          </w:p>
        </w:tc>
        <w:tc>
          <w:tcPr>
            <w:tcW w:w="1076" w:type="dxa"/>
            <w:gridSpan w:val="2"/>
            <w:vMerge/>
          </w:tcPr>
          <w:p w:rsidR="000A3685" w:rsidRPr="00FE5529" w:rsidRDefault="000A3685" w:rsidP="000A3685">
            <w:pPr>
              <w:jc w:val="left"/>
              <w:rPr>
                <w:rFonts w:asciiTheme="minorEastAsia" w:hAnsiTheme="minorEastAsia"/>
                <w:szCs w:val="21"/>
              </w:rPr>
            </w:pPr>
          </w:p>
        </w:tc>
      </w:tr>
      <w:tr w:rsidR="000A3685" w:rsidTr="003134DB">
        <w:trPr>
          <w:trHeight w:val="1095"/>
        </w:trPr>
        <w:tc>
          <w:tcPr>
            <w:tcW w:w="535" w:type="dxa"/>
          </w:tcPr>
          <w:p w:rsidR="000A3685" w:rsidRPr="00FE5529" w:rsidRDefault="005C01AF" w:rsidP="000A3685">
            <w:pPr>
              <w:jc w:val="left"/>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1445" w:type="dxa"/>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普通本、预科生招生、录取来源</w:t>
            </w:r>
            <w:proofErr w:type="gramStart"/>
            <w:r w:rsidRPr="00FE5529">
              <w:rPr>
                <w:rFonts w:asciiTheme="minorEastAsia" w:hAnsiTheme="minorEastAsia" w:hint="eastAsia"/>
                <w:bCs/>
                <w:szCs w:val="21"/>
              </w:rPr>
              <w:t>表取消</w:t>
            </w:r>
            <w:proofErr w:type="gramEnd"/>
            <w:r w:rsidRPr="00FE5529">
              <w:rPr>
                <w:rFonts w:asciiTheme="minorEastAsia" w:hAnsiTheme="minorEastAsia" w:hint="eastAsia"/>
                <w:bCs/>
                <w:szCs w:val="21"/>
              </w:rPr>
              <w:t>“农村”指标，增加“国家、地方、高校专项”分类</w:t>
            </w:r>
          </w:p>
        </w:tc>
        <w:tc>
          <w:tcPr>
            <w:tcW w:w="2126" w:type="dxa"/>
            <w:gridSpan w:val="2"/>
          </w:tcPr>
          <w:p w:rsidR="000A3685" w:rsidRPr="00FE5529" w:rsidRDefault="000A3685" w:rsidP="000A3685">
            <w:pPr>
              <w:jc w:val="left"/>
              <w:rPr>
                <w:rFonts w:asciiTheme="minorEastAsia" w:hAnsiTheme="minorEastAsia"/>
                <w:bCs/>
                <w:szCs w:val="21"/>
              </w:rPr>
            </w:pPr>
            <w:r w:rsidRPr="00FE5529">
              <w:rPr>
                <w:rFonts w:asciiTheme="minorEastAsia" w:hAnsiTheme="minorEastAsia" w:hint="eastAsia"/>
                <w:bCs/>
                <w:szCs w:val="21"/>
              </w:rPr>
              <w:t>根据“教育部办公厅关于做好2019年重点高校招收农村和贫困地区学生工作的通知”，做好2019年重点高校招收农村和贫困地区学生工作</w:t>
            </w:r>
          </w:p>
        </w:tc>
        <w:tc>
          <w:tcPr>
            <w:tcW w:w="709"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高教</w:t>
            </w:r>
          </w:p>
        </w:tc>
        <w:tc>
          <w:tcPr>
            <w:tcW w:w="709"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基表</w:t>
            </w:r>
          </w:p>
        </w:tc>
        <w:tc>
          <w:tcPr>
            <w:tcW w:w="2976" w:type="dxa"/>
            <w:gridSpan w:val="2"/>
            <w:vAlign w:val="center"/>
          </w:tcPr>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高基942 普通本科生、普通预科生录取来源情况</w:t>
            </w:r>
          </w:p>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FE5529">
              <w:rPr>
                <w:rFonts w:asciiTheme="minorEastAsia" w:hAnsiTheme="minorEastAsia" w:hint="eastAsia"/>
                <w:szCs w:val="21"/>
              </w:rPr>
              <w:t>高基944普通本科生、普通预科生招生来源情况</w:t>
            </w:r>
          </w:p>
        </w:tc>
        <w:tc>
          <w:tcPr>
            <w:tcW w:w="5392" w:type="dxa"/>
            <w:gridSpan w:val="2"/>
          </w:tcPr>
          <w:p w:rsidR="000A3685" w:rsidRPr="00FE5529" w:rsidRDefault="000A3685" w:rsidP="000A3685">
            <w:pPr>
              <w:pStyle w:val="a9"/>
              <w:numPr>
                <w:ilvl w:val="0"/>
                <w:numId w:val="5"/>
              </w:num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0"/>
              <w:rPr>
                <w:rFonts w:asciiTheme="minorEastAsia" w:hAnsiTheme="minorEastAsia" w:cs="宋体"/>
                <w:b/>
                <w:kern w:val="0"/>
                <w:szCs w:val="21"/>
              </w:rPr>
            </w:pPr>
            <w:r w:rsidRPr="00FE5529">
              <w:rPr>
                <w:rFonts w:asciiTheme="minorEastAsia" w:hAnsiTheme="minorEastAsia" w:cs="宋体" w:hint="eastAsia"/>
                <w:b/>
                <w:kern w:val="0"/>
                <w:szCs w:val="21"/>
              </w:rPr>
              <w:t>填报说明：</w:t>
            </w:r>
          </w:p>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1）国家专项计划定向招收贫困地区学生。招生学校为中央部门所属高校和各省（区、市）所属重点高校，实施区域为集中连片特殊困难县、国家级扶贫开发重点县以及新疆南疆四地州。报考学生须同时具备下列三项条件：①符合2019年统一高考报名条件；②本人具有实施区域当地连续3年以上户籍，其父亲或母亲或法定监护人具有当地户籍；③本人具有户籍所在县高中连续3年学籍并实际就读。</w:t>
            </w:r>
          </w:p>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kern w:val="0"/>
                <w:szCs w:val="21"/>
              </w:rPr>
            </w:pPr>
            <w:r w:rsidRPr="00FE5529">
              <w:rPr>
                <w:rFonts w:asciiTheme="minorEastAsia" w:hAnsiTheme="minorEastAsia" w:cs="宋体" w:hint="eastAsia"/>
                <w:kern w:val="0"/>
                <w:szCs w:val="21"/>
              </w:rPr>
              <w:t>（2）地方专项计划定向招收各省（区、市）实施区域的农村学生。招生学校为各省（区、市）所属重点高校，具体实施区域、报考条件由各省（区、市）根据本地实际情况确定，实施区域要对本省（区、市）民族自治县实现</w:t>
            </w:r>
            <w:r w:rsidRPr="00FE5529">
              <w:rPr>
                <w:rFonts w:asciiTheme="minorEastAsia" w:hAnsiTheme="minorEastAsia" w:cs="宋体" w:hint="eastAsia"/>
                <w:kern w:val="0"/>
                <w:szCs w:val="21"/>
              </w:rPr>
              <w:lastRenderedPageBreak/>
              <w:t xml:space="preserve">全覆盖。　　</w:t>
            </w:r>
          </w:p>
          <w:p w:rsidR="000A3685" w:rsidRPr="00FE5529" w:rsidRDefault="000A3685"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firstLineChars="200" w:firstLine="420"/>
              <w:rPr>
                <w:rFonts w:asciiTheme="minorEastAsia" w:hAnsiTheme="minorEastAsia" w:cs="宋体"/>
                <w:b/>
                <w:kern w:val="0"/>
                <w:szCs w:val="21"/>
              </w:rPr>
            </w:pPr>
            <w:r w:rsidRPr="00FE5529">
              <w:rPr>
                <w:rFonts w:asciiTheme="minorEastAsia" w:hAnsiTheme="minorEastAsia" w:cs="宋体" w:hint="eastAsia"/>
                <w:kern w:val="0"/>
                <w:szCs w:val="21"/>
              </w:rPr>
              <w:t>（3）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tc>
        <w:tc>
          <w:tcPr>
            <w:tcW w:w="1076" w:type="dxa"/>
            <w:gridSpan w:val="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lastRenderedPageBreak/>
              <w:t xml:space="preserve">基表 </w:t>
            </w:r>
            <w:r w:rsidRPr="00FE5529">
              <w:rPr>
                <w:rFonts w:asciiTheme="minorEastAsia" w:hAnsiTheme="minorEastAsia"/>
                <w:szCs w:val="21"/>
              </w:rPr>
              <w:t>0</w:t>
            </w:r>
          </w:p>
          <w:p w:rsidR="000A3685" w:rsidRPr="00FE5529" w:rsidRDefault="000A3685" w:rsidP="000A3685">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0</w:t>
            </w:r>
          </w:p>
        </w:tc>
      </w:tr>
      <w:tr w:rsidR="005C01AF" w:rsidTr="005071DC">
        <w:trPr>
          <w:trHeight w:val="822"/>
        </w:trPr>
        <w:tc>
          <w:tcPr>
            <w:tcW w:w="535" w:type="dxa"/>
            <w:vMerge w:val="restart"/>
          </w:tcPr>
          <w:p w:rsidR="005C01AF" w:rsidRPr="00FE5529" w:rsidRDefault="005C01AF" w:rsidP="000A3685">
            <w:pPr>
              <w:jc w:val="left"/>
              <w:rPr>
                <w:rFonts w:asciiTheme="minorEastAsia" w:hAnsiTheme="minorEastAsia"/>
                <w:szCs w:val="21"/>
              </w:rPr>
            </w:pPr>
            <w:r w:rsidRPr="00FE5529">
              <w:rPr>
                <w:rFonts w:asciiTheme="minorEastAsia" w:hAnsiTheme="minorEastAsia"/>
                <w:szCs w:val="21"/>
              </w:rPr>
              <w:t>1</w:t>
            </w:r>
            <w:r>
              <w:rPr>
                <w:rFonts w:asciiTheme="minorEastAsia" w:hAnsiTheme="minorEastAsia"/>
                <w:szCs w:val="21"/>
              </w:rPr>
              <w:t>3</w:t>
            </w:r>
          </w:p>
        </w:tc>
        <w:tc>
          <w:tcPr>
            <w:tcW w:w="1445" w:type="dxa"/>
            <w:vMerge w:val="restart"/>
          </w:tcPr>
          <w:p w:rsidR="005C01AF" w:rsidRPr="00FE5529" w:rsidRDefault="001E2569" w:rsidP="001E2569">
            <w:pPr>
              <w:jc w:val="left"/>
              <w:rPr>
                <w:rFonts w:asciiTheme="minorEastAsia" w:hAnsiTheme="minorEastAsia" w:hint="eastAsia"/>
                <w:bCs/>
                <w:szCs w:val="21"/>
              </w:rPr>
            </w:pPr>
            <w:r>
              <w:rPr>
                <w:rFonts w:asciiTheme="minorEastAsia" w:hAnsiTheme="minorEastAsia" w:hint="eastAsia"/>
                <w:bCs/>
                <w:szCs w:val="21"/>
              </w:rPr>
              <w:t>不再填报“</w:t>
            </w:r>
            <w:r w:rsidR="005C01AF">
              <w:rPr>
                <w:rFonts w:asciiTheme="minorEastAsia" w:hAnsiTheme="minorEastAsia" w:hint="eastAsia"/>
                <w:bCs/>
                <w:szCs w:val="21"/>
              </w:rPr>
              <w:t>第二学士学位”</w:t>
            </w:r>
            <w:r w:rsidRPr="00FE5529">
              <w:rPr>
                <w:rFonts w:asciiTheme="minorEastAsia" w:hAnsiTheme="minorEastAsia"/>
                <w:bCs/>
                <w:szCs w:val="21"/>
              </w:rPr>
              <w:t xml:space="preserve"> </w:t>
            </w:r>
            <w:r>
              <w:rPr>
                <w:rFonts w:asciiTheme="minorEastAsia" w:hAnsiTheme="minorEastAsia" w:hint="eastAsia"/>
                <w:bCs/>
                <w:szCs w:val="21"/>
              </w:rPr>
              <w:t>招生数</w:t>
            </w:r>
          </w:p>
        </w:tc>
        <w:tc>
          <w:tcPr>
            <w:tcW w:w="2126" w:type="dxa"/>
            <w:gridSpan w:val="2"/>
            <w:vMerge w:val="restart"/>
          </w:tcPr>
          <w:p w:rsidR="005C01AF" w:rsidRPr="00FE5529" w:rsidRDefault="005C01AF" w:rsidP="005C01AF">
            <w:pPr>
              <w:jc w:val="left"/>
              <w:rPr>
                <w:rFonts w:asciiTheme="minorEastAsia" w:hAnsiTheme="minorEastAsia"/>
                <w:bCs/>
                <w:szCs w:val="21"/>
              </w:rPr>
            </w:pPr>
            <w:r>
              <w:rPr>
                <w:rFonts w:asciiTheme="minorEastAsia" w:hAnsiTheme="minorEastAsia" w:hint="eastAsia"/>
                <w:bCs/>
                <w:szCs w:val="21"/>
              </w:rPr>
              <w:t>根据“</w:t>
            </w:r>
            <w:r w:rsidRPr="005C01AF">
              <w:rPr>
                <w:rFonts w:asciiTheme="minorEastAsia" w:hAnsiTheme="minorEastAsia" w:hint="eastAsia"/>
                <w:bCs/>
                <w:szCs w:val="21"/>
              </w:rPr>
              <w:t>国务院学位委员会关于印发《学士学位授权与授予管理办法》的通知</w:t>
            </w:r>
            <w:r>
              <w:rPr>
                <w:rFonts w:asciiTheme="minorEastAsia" w:hAnsiTheme="minorEastAsia" w:hint="eastAsia"/>
                <w:bCs/>
                <w:szCs w:val="21"/>
              </w:rPr>
              <w:t>”,学位授予单位不再招收第二学士学位生</w:t>
            </w:r>
          </w:p>
        </w:tc>
        <w:tc>
          <w:tcPr>
            <w:tcW w:w="709" w:type="dxa"/>
            <w:vMerge w:val="restart"/>
            <w:vAlign w:val="center"/>
          </w:tcPr>
          <w:p w:rsidR="005C01AF" w:rsidRPr="00FE5529" w:rsidRDefault="005C01AF" w:rsidP="000A3685">
            <w:pPr>
              <w:jc w:val="center"/>
              <w:rPr>
                <w:rFonts w:asciiTheme="minorEastAsia" w:hAnsiTheme="minorEastAsia"/>
                <w:szCs w:val="21"/>
              </w:rPr>
            </w:pPr>
            <w:r>
              <w:rPr>
                <w:rFonts w:asciiTheme="minorEastAsia" w:hAnsiTheme="minorEastAsia" w:hint="eastAsia"/>
                <w:szCs w:val="21"/>
              </w:rPr>
              <w:t>高教</w:t>
            </w:r>
          </w:p>
        </w:tc>
        <w:tc>
          <w:tcPr>
            <w:tcW w:w="709" w:type="dxa"/>
            <w:vAlign w:val="center"/>
          </w:tcPr>
          <w:p w:rsidR="005C01AF" w:rsidRPr="00FE5529" w:rsidRDefault="005C01AF" w:rsidP="000A3685">
            <w:pPr>
              <w:jc w:val="center"/>
              <w:rPr>
                <w:rFonts w:asciiTheme="minorEastAsia" w:hAnsiTheme="minorEastAsia"/>
                <w:szCs w:val="21"/>
              </w:rPr>
            </w:pPr>
            <w:r>
              <w:rPr>
                <w:rFonts w:asciiTheme="minorEastAsia" w:hAnsiTheme="minorEastAsia" w:hint="eastAsia"/>
                <w:szCs w:val="21"/>
              </w:rPr>
              <w:t>基表</w:t>
            </w:r>
          </w:p>
        </w:tc>
        <w:tc>
          <w:tcPr>
            <w:tcW w:w="2976" w:type="dxa"/>
            <w:gridSpan w:val="2"/>
            <w:vAlign w:val="center"/>
          </w:tcPr>
          <w:p w:rsidR="005C01AF" w:rsidRDefault="005071DC"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5071DC">
              <w:rPr>
                <w:rFonts w:asciiTheme="minorEastAsia" w:hAnsiTheme="minorEastAsia" w:hint="eastAsia"/>
                <w:szCs w:val="21"/>
              </w:rPr>
              <w:t>高基312普通本科分专业学生数</w:t>
            </w:r>
          </w:p>
          <w:p w:rsidR="001E2569" w:rsidRDefault="001E2569"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r w:rsidRPr="001E2569">
              <w:rPr>
                <w:rFonts w:asciiTheme="minorEastAsia" w:hAnsiTheme="minorEastAsia" w:hint="eastAsia"/>
                <w:szCs w:val="21"/>
              </w:rPr>
              <w:t>高基942 普通本科生、普通预科生录取来源情况</w:t>
            </w:r>
          </w:p>
          <w:p w:rsidR="001E2569" w:rsidRPr="005071DC" w:rsidRDefault="001E2569"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hint="eastAsia"/>
                <w:szCs w:val="21"/>
              </w:rPr>
            </w:pPr>
            <w:r w:rsidRPr="001E2569">
              <w:rPr>
                <w:rFonts w:asciiTheme="minorEastAsia" w:hAnsiTheme="minorEastAsia" w:hint="eastAsia"/>
                <w:szCs w:val="21"/>
              </w:rPr>
              <w:t>高基944普通本科生、普通预科生招生来源情况</w:t>
            </w:r>
          </w:p>
        </w:tc>
        <w:tc>
          <w:tcPr>
            <w:tcW w:w="5392" w:type="dxa"/>
            <w:gridSpan w:val="2"/>
            <w:vMerge w:val="restart"/>
          </w:tcPr>
          <w:p w:rsidR="00207972" w:rsidRPr="00207972" w:rsidRDefault="00207972" w:rsidP="005071DC">
            <w:pPr>
              <w:pStyle w:val="a9"/>
              <w:numPr>
                <w:ilvl w:val="0"/>
                <w:numId w:val="10"/>
              </w:numPr>
              <w:tabs>
                <w:tab w:val="left" w:pos="747"/>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left="0" w:firstLineChars="0" w:firstLine="435"/>
              <w:rPr>
                <w:rFonts w:asciiTheme="minorEastAsia" w:hAnsiTheme="minorEastAsia" w:cs="宋体"/>
                <w:kern w:val="0"/>
                <w:szCs w:val="21"/>
              </w:rPr>
            </w:pPr>
            <w:r>
              <w:rPr>
                <w:rFonts w:asciiTheme="minorEastAsia" w:hAnsiTheme="minorEastAsia" w:cs="宋体" w:hint="eastAsia"/>
                <w:b/>
                <w:kern w:val="0"/>
                <w:szCs w:val="21"/>
              </w:rPr>
              <w:t>填报说明：</w:t>
            </w:r>
            <w:r w:rsidRPr="005071DC">
              <w:rPr>
                <w:rFonts w:asciiTheme="minorEastAsia" w:hAnsiTheme="minorEastAsia" w:cs="宋体" w:hint="eastAsia"/>
                <w:kern w:val="0"/>
                <w:szCs w:val="21"/>
              </w:rPr>
              <w:t>第二学士学位自2019年起不再填报招生数。</w:t>
            </w:r>
          </w:p>
          <w:p w:rsidR="001E2569" w:rsidRPr="001E2569" w:rsidRDefault="005071DC" w:rsidP="005071DC">
            <w:pPr>
              <w:pStyle w:val="a9"/>
              <w:numPr>
                <w:ilvl w:val="0"/>
                <w:numId w:val="10"/>
              </w:numPr>
              <w:tabs>
                <w:tab w:val="left" w:pos="747"/>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left="0" w:firstLineChars="0" w:firstLine="435"/>
              <w:rPr>
                <w:rFonts w:asciiTheme="minorEastAsia" w:hAnsiTheme="minorEastAsia" w:cs="宋体"/>
                <w:kern w:val="0"/>
                <w:szCs w:val="21"/>
              </w:rPr>
            </w:pPr>
            <w:r w:rsidRPr="005071DC">
              <w:rPr>
                <w:rFonts w:asciiTheme="minorEastAsia" w:hAnsiTheme="minorEastAsia" w:cs="宋体" w:hint="eastAsia"/>
                <w:b/>
                <w:kern w:val="0"/>
                <w:szCs w:val="21"/>
              </w:rPr>
              <w:t>修订方法：</w:t>
            </w:r>
            <w:r w:rsidR="001E2569">
              <w:rPr>
                <w:rFonts w:asciiTheme="minorEastAsia" w:hAnsiTheme="minorEastAsia" w:cs="宋体"/>
                <w:b/>
                <w:kern w:val="0"/>
                <w:szCs w:val="21"/>
              </w:rPr>
              <w:t xml:space="preserve"> </w:t>
            </w:r>
          </w:p>
          <w:p w:rsidR="005C01AF" w:rsidRPr="001E2569" w:rsidRDefault="001E2569" w:rsidP="001E2569">
            <w:pPr>
              <w:pStyle w:val="a9"/>
              <w:numPr>
                <w:ilvl w:val="0"/>
                <w:numId w:val="11"/>
              </w:numPr>
              <w:tabs>
                <w:tab w:val="left" w:pos="889"/>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left="0" w:firstLineChars="153" w:firstLine="321"/>
              <w:jc w:val="left"/>
              <w:rPr>
                <w:rFonts w:asciiTheme="minorEastAsia" w:hAnsiTheme="minorEastAsia" w:cs="Times New Roman"/>
                <w:szCs w:val="21"/>
              </w:rPr>
            </w:pPr>
            <w:r w:rsidRPr="001E2569">
              <w:rPr>
                <w:rFonts w:asciiTheme="minorEastAsia" w:hAnsiTheme="minorEastAsia" w:hint="eastAsia"/>
                <w:szCs w:val="21"/>
              </w:rPr>
              <w:t>高基312普通本科分专业学生数</w:t>
            </w:r>
            <w:r w:rsidRPr="001E2569">
              <w:rPr>
                <w:rFonts w:asciiTheme="minorEastAsia" w:hAnsiTheme="minorEastAsia" w:hint="eastAsia"/>
                <w:szCs w:val="21"/>
              </w:rPr>
              <w:t>表中</w:t>
            </w:r>
            <w:r w:rsidR="005071DC" w:rsidRPr="001E2569">
              <w:rPr>
                <w:rFonts w:asciiTheme="minorEastAsia" w:hAnsiTheme="minorEastAsia" w:cs="宋体" w:hint="eastAsia"/>
                <w:kern w:val="0"/>
                <w:szCs w:val="21"/>
              </w:rPr>
              <w:t>第二学士学位对应的招生</w:t>
            </w:r>
            <w:proofErr w:type="gramStart"/>
            <w:r w:rsidR="005071DC" w:rsidRPr="001E2569">
              <w:rPr>
                <w:rFonts w:asciiTheme="minorEastAsia" w:hAnsiTheme="minorEastAsia" w:cs="宋体" w:hint="eastAsia"/>
                <w:kern w:val="0"/>
                <w:szCs w:val="21"/>
              </w:rPr>
              <w:t>数不再</w:t>
            </w:r>
            <w:proofErr w:type="gramEnd"/>
            <w:r w:rsidR="005071DC" w:rsidRPr="001E2569">
              <w:rPr>
                <w:rFonts w:asciiTheme="minorEastAsia" w:hAnsiTheme="minorEastAsia" w:cs="宋体" w:hint="eastAsia"/>
                <w:kern w:val="0"/>
                <w:szCs w:val="21"/>
              </w:rPr>
              <w:t>填写，</w:t>
            </w:r>
            <w:proofErr w:type="gramStart"/>
            <w:r w:rsidR="005071DC" w:rsidRPr="001E2569">
              <w:rPr>
                <w:rFonts w:asciiTheme="minorEastAsia" w:hAnsiTheme="minorEastAsia" w:cs="Times New Roman" w:hint="eastAsia"/>
                <w:szCs w:val="21"/>
              </w:rPr>
              <w:t>综表根据</w:t>
            </w:r>
            <w:proofErr w:type="gramEnd"/>
            <w:r w:rsidR="005071DC" w:rsidRPr="001E2569">
              <w:rPr>
                <w:rFonts w:asciiTheme="minorEastAsia" w:hAnsiTheme="minorEastAsia" w:cs="Times New Roman" w:hint="eastAsia"/>
                <w:szCs w:val="21"/>
              </w:rPr>
              <w:t>基表体例进行修改。</w:t>
            </w:r>
          </w:p>
          <w:p w:rsidR="005071DC" w:rsidRPr="00207972" w:rsidRDefault="001E2569" w:rsidP="00207972">
            <w:pPr>
              <w:pStyle w:val="a9"/>
              <w:numPr>
                <w:ilvl w:val="0"/>
                <w:numId w:val="11"/>
              </w:numPr>
              <w:tabs>
                <w:tab w:val="left" w:pos="889"/>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ind w:left="0" w:firstLineChars="153" w:firstLine="321"/>
              <w:jc w:val="left"/>
              <w:rPr>
                <w:rFonts w:asciiTheme="minorEastAsia" w:hAnsiTheme="minorEastAsia" w:hint="eastAsia"/>
                <w:szCs w:val="21"/>
              </w:rPr>
            </w:pPr>
            <w:r w:rsidRPr="001E2569">
              <w:rPr>
                <w:rFonts w:asciiTheme="minorEastAsia" w:hAnsiTheme="minorEastAsia" w:hint="eastAsia"/>
                <w:szCs w:val="21"/>
              </w:rPr>
              <w:t xml:space="preserve">高基942 </w:t>
            </w:r>
            <w:r>
              <w:rPr>
                <w:rFonts w:asciiTheme="minorEastAsia" w:hAnsiTheme="minorEastAsia" w:hint="eastAsia"/>
                <w:szCs w:val="21"/>
              </w:rPr>
              <w:t>普通本科生、普通预科生录取来源情况和</w:t>
            </w:r>
            <w:r w:rsidRPr="001E2569">
              <w:rPr>
                <w:rFonts w:asciiTheme="minorEastAsia" w:hAnsiTheme="minorEastAsia" w:hint="eastAsia"/>
                <w:szCs w:val="21"/>
              </w:rPr>
              <w:t xml:space="preserve"> 高基944</w:t>
            </w:r>
            <w:r>
              <w:rPr>
                <w:rFonts w:asciiTheme="minorEastAsia" w:hAnsiTheme="minorEastAsia" w:hint="eastAsia"/>
                <w:szCs w:val="21"/>
              </w:rPr>
              <w:t>普通本科生、普通预科生招生来源情况</w:t>
            </w:r>
            <w:r w:rsidRPr="001E2569">
              <w:rPr>
                <w:rFonts w:asciiTheme="minorEastAsia" w:hAnsiTheme="minorEastAsia" w:hint="eastAsia"/>
                <w:szCs w:val="21"/>
              </w:rPr>
              <w:t>两张表，取消“第二学士学位”指标项</w:t>
            </w:r>
            <w:r>
              <w:rPr>
                <w:rFonts w:asciiTheme="minorEastAsia" w:hAnsiTheme="minorEastAsia" w:hint="eastAsia"/>
                <w:szCs w:val="21"/>
              </w:rPr>
              <w:t>。</w:t>
            </w:r>
            <w:bookmarkStart w:id="0" w:name="_GoBack"/>
            <w:bookmarkEnd w:id="0"/>
          </w:p>
        </w:tc>
        <w:tc>
          <w:tcPr>
            <w:tcW w:w="1076" w:type="dxa"/>
            <w:gridSpan w:val="2"/>
            <w:vMerge w:val="restart"/>
          </w:tcPr>
          <w:p w:rsidR="001747FA" w:rsidRPr="00FE5529" w:rsidRDefault="001747FA" w:rsidP="001747FA">
            <w:pPr>
              <w:jc w:val="left"/>
              <w:rPr>
                <w:rFonts w:asciiTheme="minorEastAsia" w:hAnsiTheme="minorEastAsia"/>
                <w:szCs w:val="21"/>
              </w:rPr>
            </w:pPr>
            <w:r w:rsidRPr="00FE5529">
              <w:rPr>
                <w:rFonts w:asciiTheme="minorEastAsia" w:hAnsiTheme="minorEastAsia" w:hint="eastAsia"/>
                <w:szCs w:val="21"/>
              </w:rPr>
              <w:t xml:space="preserve">基表 </w:t>
            </w:r>
            <w:r w:rsidRPr="00FE5529">
              <w:rPr>
                <w:rFonts w:asciiTheme="minorEastAsia" w:hAnsiTheme="minorEastAsia"/>
                <w:szCs w:val="21"/>
              </w:rPr>
              <w:t>0</w:t>
            </w:r>
          </w:p>
          <w:p w:rsidR="005C01AF" w:rsidRPr="00FE5529" w:rsidRDefault="001747FA" w:rsidP="001747FA">
            <w:pPr>
              <w:jc w:val="left"/>
              <w:rPr>
                <w:rFonts w:asciiTheme="minorEastAsia" w:hAnsiTheme="minorEastAsia"/>
                <w:szCs w:val="21"/>
              </w:rPr>
            </w:pPr>
            <w:proofErr w:type="gramStart"/>
            <w:r w:rsidRPr="00FE5529">
              <w:rPr>
                <w:rFonts w:asciiTheme="minorEastAsia" w:hAnsiTheme="minorEastAsia" w:hint="eastAsia"/>
                <w:szCs w:val="21"/>
              </w:rPr>
              <w:t>综表</w:t>
            </w:r>
            <w:proofErr w:type="gramEnd"/>
            <w:r w:rsidRPr="00FE5529">
              <w:rPr>
                <w:rFonts w:asciiTheme="minorEastAsia" w:hAnsiTheme="minorEastAsia" w:hint="eastAsia"/>
                <w:szCs w:val="21"/>
              </w:rPr>
              <w:t xml:space="preserve"> </w:t>
            </w:r>
            <w:r w:rsidRPr="00FE5529">
              <w:rPr>
                <w:rFonts w:asciiTheme="minorEastAsia" w:hAnsiTheme="minorEastAsia"/>
                <w:szCs w:val="21"/>
              </w:rPr>
              <w:t>0</w:t>
            </w:r>
          </w:p>
        </w:tc>
      </w:tr>
      <w:tr w:rsidR="005C01AF" w:rsidTr="000370BB">
        <w:trPr>
          <w:trHeight w:val="840"/>
        </w:trPr>
        <w:tc>
          <w:tcPr>
            <w:tcW w:w="535" w:type="dxa"/>
            <w:vMerge/>
          </w:tcPr>
          <w:p w:rsidR="005C01AF" w:rsidRPr="00FE5529" w:rsidRDefault="005C01AF" w:rsidP="000A3685">
            <w:pPr>
              <w:jc w:val="left"/>
              <w:rPr>
                <w:rFonts w:asciiTheme="minorEastAsia" w:hAnsiTheme="minorEastAsia"/>
                <w:szCs w:val="21"/>
              </w:rPr>
            </w:pPr>
          </w:p>
        </w:tc>
        <w:tc>
          <w:tcPr>
            <w:tcW w:w="1445" w:type="dxa"/>
            <w:vMerge/>
          </w:tcPr>
          <w:p w:rsidR="005C01AF" w:rsidRDefault="005C01AF" w:rsidP="000A3685">
            <w:pPr>
              <w:jc w:val="left"/>
              <w:rPr>
                <w:rFonts w:asciiTheme="minorEastAsia" w:hAnsiTheme="minorEastAsia"/>
                <w:bCs/>
                <w:szCs w:val="21"/>
              </w:rPr>
            </w:pPr>
          </w:p>
        </w:tc>
        <w:tc>
          <w:tcPr>
            <w:tcW w:w="2126" w:type="dxa"/>
            <w:gridSpan w:val="2"/>
            <w:vMerge/>
          </w:tcPr>
          <w:p w:rsidR="005C01AF" w:rsidRDefault="005C01AF" w:rsidP="005C01AF">
            <w:pPr>
              <w:jc w:val="left"/>
              <w:rPr>
                <w:rFonts w:asciiTheme="minorEastAsia" w:hAnsiTheme="minorEastAsia"/>
                <w:bCs/>
                <w:szCs w:val="21"/>
              </w:rPr>
            </w:pPr>
          </w:p>
        </w:tc>
        <w:tc>
          <w:tcPr>
            <w:tcW w:w="709" w:type="dxa"/>
            <w:vMerge/>
            <w:vAlign w:val="center"/>
          </w:tcPr>
          <w:p w:rsidR="005C01AF" w:rsidRDefault="005C01AF" w:rsidP="000A3685">
            <w:pPr>
              <w:jc w:val="center"/>
              <w:rPr>
                <w:rFonts w:asciiTheme="minorEastAsia" w:hAnsiTheme="minorEastAsia"/>
                <w:szCs w:val="21"/>
              </w:rPr>
            </w:pPr>
          </w:p>
        </w:tc>
        <w:tc>
          <w:tcPr>
            <w:tcW w:w="709" w:type="dxa"/>
            <w:vAlign w:val="center"/>
          </w:tcPr>
          <w:p w:rsidR="005C01AF" w:rsidRDefault="005071DC" w:rsidP="000A3685">
            <w:pPr>
              <w:jc w:val="center"/>
              <w:rPr>
                <w:rFonts w:asciiTheme="minorEastAsia" w:hAnsiTheme="minorEastAsia"/>
                <w:szCs w:val="21"/>
              </w:rPr>
            </w:pPr>
            <w:proofErr w:type="gramStart"/>
            <w:r>
              <w:rPr>
                <w:rFonts w:asciiTheme="minorEastAsia" w:hAnsiTheme="minorEastAsia" w:hint="eastAsia"/>
                <w:szCs w:val="21"/>
              </w:rPr>
              <w:t>综表</w:t>
            </w:r>
            <w:proofErr w:type="gramEnd"/>
          </w:p>
        </w:tc>
        <w:tc>
          <w:tcPr>
            <w:tcW w:w="2976" w:type="dxa"/>
            <w:gridSpan w:val="2"/>
            <w:vAlign w:val="center"/>
          </w:tcPr>
          <w:p w:rsidR="005C01AF" w:rsidRPr="00FE5529" w:rsidRDefault="001747FA"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left"/>
              <w:rPr>
                <w:rFonts w:asciiTheme="minorEastAsia" w:hAnsiTheme="minorEastAsia"/>
                <w:szCs w:val="21"/>
              </w:rPr>
            </w:pPr>
            <w:proofErr w:type="gramStart"/>
            <w:r w:rsidRPr="001747FA">
              <w:rPr>
                <w:rFonts w:asciiTheme="minorEastAsia" w:hAnsiTheme="minorEastAsia" w:hint="eastAsia"/>
                <w:szCs w:val="21"/>
              </w:rPr>
              <w:t>高综</w:t>
            </w:r>
            <w:proofErr w:type="gramEnd"/>
            <w:r w:rsidRPr="001747FA">
              <w:rPr>
                <w:rFonts w:asciiTheme="minorEastAsia" w:hAnsiTheme="minorEastAsia" w:hint="eastAsia"/>
                <w:szCs w:val="21"/>
              </w:rPr>
              <w:t>3121普通本科分形式、分学科学生数</w:t>
            </w:r>
          </w:p>
        </w:tc>
        <w:tc>
          <w:tcPr>
            <w:tcW w:w="5392" w:type="dxa"/>
            <w:gridSpan w:val="2"/>
            <w:vMerge/>
          </w:tcPr>
          <w:p w:rsidR="005C01AF" w:rsidRPr="00FE5529" w:rsidRDefault="005C01AF" w:rsidP="000A3685">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rPr>
                <w:rFonts w:asciiTheme="minorEastAsia" w:hAnsiTheme="minorEastAsia" w:cs="宋体"/>
                <w:b/>
                <w:kern w:val="0"/>
                <w:szCs w:val="21"/>
              </w:rPr>
            </w:pPr>
          </w:p>
        </w:tc>
        <w:tc>
          <w:tcPr>
            <w:tcW w:w="1076" w:type="dxa"/>
            <w:gridSpan w:val="2"/>
            <w:vMerge/>
          </w:tcPr>
          <w:p w:rsidR="005C01AF" w:rsidRPr="00FE5529" w:rsidRDefault="005C01AF" w:rsidP="000A3685">
            <w:pPr>
              <w:jc w:val="left"/>
              <w:rPr>
                <w:rFonts w:asciiTheme="minorEastAsia" w:hAnsiTheme="minorEastAsia"/>
                <w:szCs w:val="21"/>
              </w:rPr>
            </w:pPr>
          </w:p>
        </w:tc>
      </w:tr>
      <w:tr w:rsidR="000A3685" w:rsidTr="000370BB">
        <w:trPr>
          <w:trHeight w:val="1750"/>
        </w:trPr>
        <w:tc>
          <w:tcPr>
            <w:tcW w:w="535" w:type="dxa"/>
          </w:tcPr>
          <w:p w:rsidR="000A3685" w:rsidRPr="00FE5529" w:rsidRDefault="000A3685" w:rsidP="00230AD8">
            <w:pPr>
              <w:jc w:val="center"/>
              <w:rPr>
                <w:rFonts w:asciiTheme="minorEastAsia" w:hAnsiTheme="minorEastAsia"/>
                <w:szCs w:val="21"/>
              </w:rPr>
            </w:pPr>
          </w:p>
        </w:tc>
        <w:tc>
          <w:tcPr>
            <w:tcW w:w="1445" w:type="dxa"/>
          </w:tcPr>
          <w:p w:rsidR="000A3685" w:rsidRPr="00FE5529" w:rsidRDefault="000A3685" w:rsidP="00230AD8">
            <w:pPr>
              <w:jc w:val="center"/>
              <w:rPr>
                <w:rFonts w:asciiTheme="minorEastAsia" w:hAnsiTheme="minorEastAsia"/>
                <w:bCs/>
                <w:szCs w:val="21"/>
              </w:rPr>
            </w:pPr>
          </w:p>
        </w:tc>
        <w:tc>
          <w:tcPr>
            <w:tcW w:w="2126" w:type="dxa"/>
            <w:gridSpan w:val="2"/>
          </w:tcPr>
          <w:p w:rsidR="000A3685" w:rsidRPr="00FE5529" w:rsidRDefault="000A3685" w:rsidP="00230AD8">
            <w:pPr>
              <w:jc w:val="center"/>
              <w:rPr>
                <w:rFonts w:asciiTheme="minorEastAsia" w:hAnsiTheme="minorEastAsia"/>
                <w:bCs/>
                <w:szCs w:val="21"/>
              </w:rPr>
            </w:pPr>
          </w:p>
        </w:tc>
        <w:tc>
          <w:tcPr>
            <w:tcW w:w="709" w:type="dxa"/>
            <w:vAlign w:val="center"/>
          </w:tcPr>
          <w:p w:rsidR="000A3685" w:rsidRPr="00FE5529" w:rsidRDefault="000A3685" w:rsidP="00230AD8">
            <w:pPr>
              <w:jc w:val="center"/>
              <w:rPr>
                <w:rFonts w:asciiTheme="minorEastAsia" w:hAnsiTheme="minorEastAsia"/>
                <w:szCs w:val="21"/>
              </w:rPr>
            </w:pPr>
          </w:p>
        </w:tc>
        <w:tc>
          <w:tcPr>
            <w:tcW w:w="709" w:type="dxa"/>
            <w:vAlign w:val="center"/>
          </w:tcPr>
          <w:p w:rsidR="000A3685" w:rsidRPr="00FE5529" w:rsidRDefault="000A3685" w:rsidP="00230AD8">
            <w:pPr>
              <w:jc w:val="center"/>
              <w:rPr>
                <w:rFonts w:asciiTheme="minorEastAsia" w:hAnsiTheme="minorEastAsia"/>
                <w:szCs w:val="21"/>
              </w:rPr>
            </w:pPr>
          </w:p>
        </w:tc>
        <w:tc>
          <w:tcPr>
            <w:tcW w:w="2976" w:type="dxa"/>
            <w:gridSpan w:val="2"/>
            <w:vAlign w:val="center"/>
          </w:tcPr>
          <w:p w:rsidR="000A3685" w:rsidRPr="00FE5529" w:rsidRDefault="000A3685" w:rsidP="00230AD8">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center"/>
              <w:rPr>
                <w:rFonts w:asciiTheme="minorEastAsia" w:hAnsiTheme="minorEastAsia"/>
                <w:szCs w:val="21"/>
              </w:rPr>
            </w:pPr>
          </w:p>
        </w:tc>
        <w:tc>
          <w:tcPr>
            <w:tcW w:w="5392" w:type="dxa"/>
            <w:gridSpan w:val="2"/>
          </w:tcPr>
          <w:p w:rsidR="000A3685" w:rsidRPr="00FE5529" w:rsidRDefault="000A3685" w:rsidP="00230AD8">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jc w:val="center"/>
              <w:rPr>
                <w:rFonts w:asciiTheme="minorEastAsia" w:hAnsiTheme="minorEastAsia" w:cs="宋体"/>
                <w:b/>
                <w:kern w:val="0"/>
                <w:szCs w:val="21"/>
              </w:rPr>
            </w:pPr>
          </w:p>
        </w:tc>
        <w:tc>
          <w:tcPr>
            <w:tcW w:w="1076" w:type="dxa"/>
            <w:gridSpan w:val="2"/>
          </w:tcPr>
          <w:p w:rsidR="000A3685" w:rsidRPr="00FE5529" w:rsidRDefault="000A3685" w:rsidP="00230AD8">
            <w:pPr>
              <w:jc w:val="center"/>
              <w:rPr>
                <w:rFonts w:asciiTheme="minorEastAsia" w:hAnsiTheme="minorEastAsia"/>
                <w:szCs w:val="21"/>
              </w:rPr>
            </w:pPr>
          </w:p>
        </w:tc>
      </w:tr>
      <w:tr w:rsidR="000A3685" w:rsidTr="003134DB">
        <w:trPr>
          <w:trHeight w:val="561"/>
        </w:trPr>
        <w:tc>
          <w:tcPr>
            <w:tcW w:w="14968" w:type="dxa"/>
            <w:gridSpan w:val="1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1</w:t>
            </w:r>
            <w:r w:rsidRPr="00FE5529">
              <w:rPr>
                <w:rFonts w:asciiTheme="minorEastAsia" w:hAnsiTheme="minorEastAsia"/>
                <w:szCs w:val="21"/>
              </w:rPr>
              <w:t>3</w:t>
            </w:r>
          </w:p>
        </w:tc>
      </w:tr>
      <w:tr w:rsidR="000A3685" w:rsidTr="003134DB">
        <w:tc>
          <w:tcPr>
            <w:tcW w:w="535"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编号</w:t>
            </w:r>
          </w:p>
        </w:tc>
        <w:tc>
          <w:tcPr>
            <w:tcW w:w="2012" w:type="dxa"/>
            <w:gridSpan w:val="2"/>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指标名称</w:t>
            </w:r>
          </w:p>
        </w:tc>
        <w:tc>
          <w:tcPr>
            <w:tcW w:w="3549" w:type="dxa"/>
            <w:gridSpan w:val="4"/>
            <w:vAlign w:val="center"/>
          </w:tcPr>
          <w:p w:rsidR="000A3685" w:rsidRPr="00FE5529" w:rsidRDefault="000A3685" w:rsidP="000A3685">
            <w:pPr>
              <w:jc w:val="center"/>
              <w:rPr>
                <w:rFonts w:asciiTheme="minorEastAsia" w:hAnsiTheme="minorEastAsia"/>
                <w:szCs w:val="21"/>
              </w:rPr>
            </w:pPr>
            <w:proofErr w:type="gramStart"/>
            <w:r w:rsidRPr="00FE5529">
              <w:rPr>
                <w:rFonts w:asciiTheme="minorEastAsia" w:hAnsiTheme="minorEastAsia" w:hint="eastAsia"/>
                <w:szCs w:val="21"/>
              </w:rPr>
              <w:t>原指标</w:t>
            </w:r>
            <w:proofErr w:type="gramEnd"/>
            <w:r w:rsidRPr="00FE5529">
              <w:rPr>
                <w:rFonts w:asciiTheme="minorEastAsia" w:hAnsiTheme="minorEastAsia" w:hint="eastAsia"/>
                <w:szCs w:val="21"/>
              </w:rPr>
              <w:t>解释及填报说明</w:t>
            </w:r>
          </w:p>
        </w:tc>
        <w:tc>
          <w:tcPr>
            <w:tcW w:w="7938" w:type="dxa"/>
            <w:gridSpan w:val="4"/>
            <w:vAlign w:val="center"/>
          </w:tcPr>
          <w:p w:rsidR="000A3685" w:rsidRPr="00FE5529" w:rsidRDefault="000A3685" w:rsidP="000A3685">
            <w:pPr>
              <w:jc w:val="center"/>
              <w:rPr>
                <w:rFonts w:asciiTheme="minorEastAsia" w:hAnsiTheme="minorEastAsia"/>
                <w:szCs w:val="21"/>
              </w:rPr>
            </w:pPr>
            <w:proofErr w:type="gramStart"/>
            <w:r w:rsidRPr="00FE5529">
              <w:rPr>
                <w:rFonts w:asciiTheme="minorEastAsia" w:hAnsiTheme="minorEastAsia" w:hint="eastAsia"/>
                <w:szCs w:val="21"/>
              </w:rPr>
              <w:t>现指标</w:t>
            </w:r>
            <w:proofErr w:type="gramEnd"/>
            <w:r w:rsidRPr="00FE5529">
              <w:rPr>
                <w:rFonts w:asciiTheme="minorEastAsia" w:hAnsiTheme="minorEastAsia" w:hint="eastAsia"/>
                <w:szCs w:val="21"/>
              </w:rPr>
              <w:t>解释及填报说明</w:t>
            </w:r>
          </w:p>
        </w:tc>
        <w:tc>
          <w:tcPr>
            <w:tcW w:w="934" w:type="dxa"/>
            <w:vAlign w:val="center"/>
          </w:tcPr>
          <w:p w:rsidR="000A3685" w:rsidRPr="00FE5529" w:rsidRDefault="000A3685" w:rsidP="000A3685">
            <w:pPr>
              <w:jc w:val="center"/>
              <w:rPr>
                <w:rFonts w:asciiTheme="minorEastAsia" w:hAnsiTheme="minorEastAsia"/>
                <w:szCs w:val="21"/>
              </w:rPr>
            </w:pPr>
            <w:r w:rsidRPr="00FE5529">
              <w:rPr>
                <w:rFonts w:asciiTheme="minorEastAsia" w:hAnsiTheme="minorEastAsia" w:hint="eastAsia"/>
                <w:szCs w:val="21"/>
              </w:rPr>
              <w:t>状态</w:t>
            </w:r>
          </w:p>
        </w:tc>
      </w:tr>
      <w:tr w:rsidR="000A3685" w:rsidTr="003134DB">
        <w:trPr>
          <w:trHeight w:val="587"/>
        </w:trPr>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1</w:t>
            </w:r>
          </w:p>
        </w:tc>
        <w:tc>
          <w:tcPr>
            <w:tcW w:w="2012" w:type="dxa"/>
            <w:gridSpan w:val="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入园（班）人数</w:t>
            </w:r>
          </w:p>
        </w:tc>
        <w:tc>
          <w:tcPr>
            <w:tcW w:w="3549" w:type="dxa"/>
            <w:gridSpan w:val="4"/>
          </w:tcPr>
          <w:p w:rsidR="000A3685" w:rsidRPr="00FE5529" w:rsidRDefault="000A3685" w:rsidP="000A3685">
            <w:pPr>
              <w:jc w:val="left"/>
              <w:rPr>
                <w:rFonts w:asciiTheme="minorEastAsia" w:hAnsiTheme="minorEastAsia"/>
                <w:kern w:val="0"/>
                <w:szCs w:val="21"/>
              </w:rPr>
            </w:pPr>
          </w:p>
        </w:tc>
        <w:tc>
          <w:tcPr>
            <w:tcW w:w="7938" w:type="dxa"/>
            <w:gridSpan w:val="4"/>
          </w:tcPr>
          <w:p w:rsidR="000A3685" w:rsidRPr="00FE5529" w:rsidRDefault="000A3685" w:rsidP="000A3685">
            <w:pPr>
              <w:rPr>
                <w:rFonts w:asciiTheme="minorEastAsia" w:hAnsiTheme="minorEastAsia"/>
                <w:szCs w:val="21"/>
              </w:rPr>
            </w:pPr>
            <w:r w:rsidRPr="00FE5529">
              <w:rPr>
                <w:rFonts w:asciiTheme="minorEastAsia" w:hAnsiTheme="minorEastAsia" w:hint="eastAsia"/>
                <w:b/>
                <w:szCs w:val="21"/>
              </w:rPr>
              <w:t>入园（班）人数：</w:t>
            </w:r>
            <w:r w:rsidRPr="00FE5529">
              <w:rPr>
                <w:rFonts w:asciiTheme="minorEastAsia" w:hAnsiTheme="minorEastAsia" w:hint="eastAsia"/>
                <w:szCs w:val="21"/>
              </w:rPr>
              <w:t>首次进入学前教育的幼儿人数。</w:t>
            </w:r>
          </w:p>
        </w:tc>
        <w:tc>
          <w:tcPr>
            <w:tcW w:w="934"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新增</w:t>
            </w:r>
          </w:p>
        </w:tc>
      </w:tr>
      <w:tr w:rsidR="000A3685" w:rsidTr="003134DB">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2</w:t>
            </w:r>
          </w:p>
        </w:tc>
        <w:tc>
          <w:tcPr>
            <w:tcW w:w="2012" w:type="dxa"/>
            <w:gridSpan w:val="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幼儿园教职工分类</w:t>
            </w:r>
            <w:r w:rsidRPr="00FE5529">
              <w:rPr>
                <w:rFonts w:asciiTheme="minorEastAsia" w:hAnsiTheme="minorEastAsia" w:hint="eastAsia"/>
                <w:szCs w:val="21"/>
              </w:rPr>
              <w:lastRenderedPageBreak/>
              <w:t>中，将“保健医”改为“卫生保健人员”</w:t>
            </w:r>
          </w:p>
        </w:tc>
        <w:tc>
          <w:tcPr>
            <w:tcW w:w="3549" w:type="dxa"/>
            <w:gridSpan w:val="4"/>
          </w:tcPr>
          <w:p w:rsidR="000A3685" w:rsidRPr="00FE5529" w:rsidRDefault="000A3685" w:rsidP="000A3685">
            <w:pPr>
              <w:jc w:val="left"/>
              <w:rPr>
                <w:rFonts w:asciiTheme="minorEastAsia" w:hAnsiTheme="minorEastAsia"/>
                <w:kern w:val="0"/>
                <w:szCs w:val="21"/>
              </w:rPr>
            </w:pPr>
            <w:r w:rsidRPr="003134DB">
              <w:rPr>
                <w:rFonts w:asciiTheme="minorEastAsia" w:hAnsiTheme="minorEastAsia" w:hint="eastAsia"/>
                <w:b/>
                <w:kern w:val="0"/>
                <w:szCs w:val="21"/>
              </w:rPr>
              <w:lastRenderedPageBreak/>
              <w:t>保健</w:t>
            </w:r>
            <w:proofErr w:type="gramStart"/>
            <w:r w:rsidRPr="003134DB">
              <w:rPr>
                <w:rFonts w:asciiTheme="minorEastAsia" w:hAnsiTheme="minorEastAsia" w:hint="eastAsia"/>
                <w:b/>
                <w:kern w:val="0"/>
                <w:szCs w:val="21"/>
              </w:rPr>
              <w:t>医</w:t>
            </w:r>
            <w:proofErr w:type="gramEnd"/>
            <w:r w:rsidRPr="003134DB">
              <w:rPr>
                <w:rFonts w:asciiTheme="minorEastAsia" w:hAnsiTheme="minorEastAsia" w:hint="eastAsia"/>
                <w:b/>
                <w:kern w:val="0"/>
                <w:szCs w:val="21"/>
              </w:rPr>
              <w:t>：</w:t>
            </w:r>
            <w:r w:rsidRPr="00FE5529">
              <w:rPr>
                <w:rFonts w:asciiTheme="minorEastAsia" w:hAnsiTheme="minorEastAsia" w:hint="eastAsia"/>
                <w:szCs w:val="21"/>
              </w:rPr>
              <w:t>是指在幼儿园（幼儿班）</w:t>
            </w:r>
            <w:r w:rsidRPr="00FE5529">
              <w:rPr>
                <w:rFonts w:asciiTheme="minorEastAsia" w:hAnsiTheme="minorEastAsia" w:hint="eastAsia"/>
                <w:szCs w:val="21"/>
              </w:rPr>
              <w:lastRenderedPageBreak/>
              <w:t>中从事幼儿医护工作的人员。</w:t>
            </w:r>
          </w:p>
        </w:tc>
        <w:tc>
          <w:tcPr>
            <w:tcW w:w="7938" w:type="dxa"/>
            <w:gridSpan w:val="4"/>
          </w:tcPr>
          <w:p w:rsidR="000A3685" w:rsidRPr="00FE5529" w:rsidRDefault="000A3685" w:rsidP="000A3685">
            <w:pPr>
              <w:rPr>
                <w:rFonts w:asciiTheme="minorEastAsia" w:hAnsiTheme="minorEastAsia"/>
                <w:szCs w:val="21"/>
              </w:rPr>
            </w:pPr>
            <w:r w:rsidRPr="00FE5529">
              <w:rPr>
                <w:rFonts w:asciiTheme="minorEastAsia" w:hAnsiTheme="minorEastAsia" w:hint="eastAsia"/>
                <w:b/>
                <w:szCs w:val="21"/>
              </w:rPr>
              <w:lastRenderedPageBreak/>
              <w:t>指标解释</w:t>
            </w:r>
            <w:r w:rsidRPr="00FE5529">
              <w:rPr>
                <w:rFonts w:asciiTheme="minorEastAsia" w:hAnsiTheme="minorEastAsia"/>
                <w:b/>
                <w:szCs w:val="21"/>
              </w:rPr>
              <w:t>：</w:t>
            </w:r>
            <w:r w:rsidRPr="00FE5529">
              <w:rPr>
                <w:rFonts w:asciiTheme="minorEastAsia" w:hAnsiTheme="minorEastAsia" w:hint="eastAsia"/>
                <w:szCs w:val="21"/>
              </w:rPr>
              <w:t>卫生保健人员</w:t>
            </w:r>
            <w:r>
              <w:rPr>
                <w:rFonts w:asciiTheme="minorEastAsia" w:hAnsiTheme="minorEastAsia" w:hint="eastAsia"/>
                <w:szCs w:val="21"/>
              </w:rPr>
              <w:t>：</w:t>
            </w:r>
            <w:r w:rsidRPr="00FE5529">
              <w:rPr>
                <w:rFonts w:asciiTheme="minorEastAsia" w:hAnsiTheme="minorEastAsia" w:hint="eastAsia"/>
                <w:szCs w:val="21"/>
              </w:rPr>
              <w:t>是指在幼儿园（幼儿班）中从事幼儿医护工作的人员。</w:t>
            </w:r>
          </w:p>
          <w:p w:rsidR="000A3685" w:rsidRPr="00FE5529" w:rsidRDefault="000A3685" w:rsidP="000A3685">
            <w:pPr>
              <w:rPr>
                <w:rFonts w:asciiTheme="minorEastAsia" w:hAnsiTheme="minorEastAsia"/>
                <w:b/>
                <w:szCs w:val="21"/>
              </w:rPr>
            </w:pPr>
            <w:r>
              <w:rPr>
                <w:rFonts w:asciiTheme="minorEastAsia" w:hAnsiTheme="minorEastAsia" w:hint="eastAsia"/>
                <w:b/>
                <w:szCs w:val="21"/>
              </w:rPr>
              <w:lastRenderedPageBreak/>
              <w:t>填报</w:t>
            </w:r>
            <w:r w:rsidRPr="00FE5529">
              <w:rPr>
                <w:rFonts w:asciiTheme="minorEastAsia" w:hAnsiTheme="minorEastAsia" w:hint="eastAsia"/>
                <w:b/>
                <w:szCs w:val="21"/>
              </w:rPr>
              <w:t>说明：</w:t>
            </w:r>
            <w:r w:rsidRPr="00FE5529">
              <w:rPr>
                <w:rFonts w:asciiTheme="minorEastAsia" w:hAnsiTheme="minorEastAsia" w:hint="eastAsia"/>
                <w:szCs w:val="21"/>
              </w:rPr>
              <w:t>幼儿园卫生保健人员中，医师应当取得卫生行政部门颁发的《医师执业证书》；护士应当取得《护士执业证书》；保健员应当具有高中毕业以上学历，并经过当地妇幼保健机构组织的卫生保健专业知识培训。</w:t>
            </w:r>
          </w:p>
        </w:tc>
        <w:tc>
          <w:tcPr>
            <w:tcW w:w="934"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lastRenderedPageBreak/>
              <w:t>修订</w:t>
            </w:r>
          </w:p>
        </w:tc>
      </w:tr>
      <w:tr w:rsidR="000A3685" w:rsidTr="003134DB">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3</w:t>
            </w:r>
          </w:p>
        </w:tc>
        <w:tc>
          <w:tcPr>
            <w:tcW w:w="2012" w:type="dxa"/>
            <w:gridSpan w:val="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将“编制人员”指标修改为“在编人员”</w:t>
            </w:r>
          </w:p>
        </w:tc>
        <w:tc>
          <w:tcPr>
            <w:tcW w:w="3549" w:type="dxa"/>
            <w:gridSpan w:val="4"/>
          </w:tcPr>
          <w:p w:rsidR="000A3685" w:rsidRPr="00FE5529" w:rsidRDefault="000A3685" w:rsidP="000A3685">
            <w:pPr>
              <w:jc w:val="left"/>
              <w:rPr>
                <w:rFonts w:asciiTheme="minorEastAsia" w:hAnsiTheme="minorEastAsia"/>
                <w:kern w:val="0"/>
                <w:szCs w:val="21"/>
              </w:rPr>
            </w:pPr>
            <w:r w:rsidRPr="00FE5529">
              <w:rPr>
                <w:rFonts w:asciiTheme="minorEastAsia" w:hAnsiTheme="minorEastAsia" w:hint="eastAsia"/>
                <w:b/>
                <w:kern w:val="0"/>
                <w:szCs w:val="21"/>
              </w:rPr>
              <w:t>编制人员：</w:t>
            </w:r>
            <w:r w:rsidRPr="00FE5529">
              <w:rPr>
                <w:rFonts w:asciiTheme="minorEastAsia" w:hAnsiTheme="minorEastAsia" w:hint="eastAsia"/>
                <w:kern w:val="0"/>
                <w:szCs w:val="21"/>
              </w:rPr>
              <w:t>是根据原人事管理制度，人事关系和档案均在学校的人员。</w:t>
            </w:r>
          </w:p>
        </w:tc>
        <w:tc>
          <w:tcPr>
            <w:tcW w:w="7938" w:type="dxa"/>
            <w:gridSpan w:val="4"/>
          </w:tcPr>
          <w:p w:rsidR="000A3685" w:rsidRPr="00FE5529" w:rsidRDefault="000A3685" w:rsidP="000A3685">
            <w:pPr>
              <w:rPr>
                <w:rFonts w:asciiTheme="minorEastAsia" w:hAnsiTheme="minorEastAsia"/>
                <w:szCs w:val="21"/>
              </w:rPr>
            </w:pPr>
            <w:r>
              <w:rPr>
                <w:rFonts w:asciiTheme="minorEastAsia" w:hAnsiTheme="minorEastAsia" w:hint="eastAsia"/>
                <w:b/>
                <w:szCs w:val="21"/>
              </w:rPr>
              <w:t>填报说明：</w:t>
            </w:r>
            <w:r w:rsidRPr="0004753E">
              <w:rPr>
                <w:rFonts w:asciiTheme="minorEastAsia" w:hAnsiTheme="minorEastAsia" w:hint="eastAsia"/>
                <w:szCs w:val="21"/>
              </w:rPr>
              <w:t>在编人员：</w:t>
            </w:r>
            <w:r w:rsidR="00217129">
              <w:rPr>
                <w:rFonts w:asciiTheme="minorEastAsia" w:hAnsiTheme="minorEastAsia" w:hint="eastAsia"/>
                <w:szCs w:val="21"/>
              </w:rPr>
              <w:t>本校教职工中纳入事业单位编制管理的人员应填报在编人员当中</w:t>
            </w:r>
            <w:r w:rsidRPr="008510B7">
              <w:rPr>
                <w:rFonts w:asciiTheme="minorEastAsia" w:hAnsiTheme="minorEastAsia" w:hint="eastAsia"/>
                <w:szCs w:val="21"/>
              </w:rPr>
              <w:t>。</w:t>
            </w:r>
          </w:p>
        </w:tc>
        <w:tc>
          <w:tcPr>
            <w:tcW w:w="934"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修订</w:t>
            </w:r>
          </w:p>
        </w:tc>
      </w:tr>
      <w:tr w:rsidR="000A3685" w:rsidTr="003134DB">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4</w:t>
            </w:r>
          </w:p>
        </w:tc>
        <w:tc>
          <w:tcPr>
            <w:tcW w:w="2012" w:type="dxa"/>
            <w:gridSpan w:val="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bCs/>
                <w:szCs w:val="21"/>
              </w:rPr>
              <w:t>研究生分专业（领域）学生数表增加“专项招生计划”分类</w:t>
            </w:r>
          </w:p>
        </w:tc>
        <w:tc>
          <w:tcPr>
            <w:tcW w:w="3549" w:type="dxa"/>
            <w:gridSpan w:val="4"/>
          </w:tcPr>
          <w:p w:rsidR="000A3685" w:rsidRPr="00FE5529" w:rsidRDefault="000A3685" w:rsidP="000A3685">
            <w:pPr>
              <w:jc w:val="left"/>
              <w:rPr>
                <w:rFonts w:asciiTheme="minorEastAsia" w:hAnsiTheme="minorEastAsia"/>
                <w:kern w:val="0"/>
                <w:szCs w:val="21"/>
              </w:rPr>
            </w:pPr>
          </w:p>
        </w:tc>
        <w:tc>
          <w:tcPr>
            <w:tcW w:w="7938" w:type="dxa"/>
            <w:gridSpan w:val="4"/>
          </w:tcPr>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参照普通本科学生数中“非师范生在专业代码后加0，师范生在专业代码后加1”形式，对常规计划及13项专项计划进行编码，加在专业代码后。</w:t>
            </w:r>
          </w:p>
          <w:p w:rsidR="000A3685" w:rsidRPr="00FE5529" w:rsidRDefault="000A3685" w:rsidP="000A3685">
            <w:pPr>
              <w:rPr>
                <w:rFonts w:asciiTheme="minorEastAsia" w:hAnsiTheme="minorEastAsia"/>
                <w:szCs w:val="21"/>
              </w:rPr>
            </w:pPr>
            <w:r w:rsidRPr="00FE5529">
              <w:rPr>
                <w:rFonts w:asciiTheme="minorEastAsia" w:hAnsiTheme="minorEastAsia" w:hint="eastAsia"/>
                <w:b/>
                <w:szCs w:val="21"/>
              </w:rPr>
              <w:t>研究生招生计划类型</w:t>
            </w:r>
            <w:r w:rsidR="00217129">
              <w:rPr>
                <w:rFonts w:asciiTheme="minorEastAsia" w:hAnsiTheme="minorEastAsia" w:hint="eastAsia"/>
                <w:b/>
                <w:szCs w:val="21"/>
              </w:rPr>
              <w:t>编码</w:t>
            </w:r>
            <w:r w:rsidRPr="00FE5529">
              <w:rPr>
                <w:rFonts w:asciiTheme="minorEastAsia" w:hAnsiTheme="minorEastAsia" w:hint="eastAsia"/>
                <w:szCs w:val="21"/>
              </w:rPr>
              <w:t>：01常规计划、02高等学校与科研机构联合培养研究生专项招生计划、03联合培养单位招生计划（高校与高校之间联合培养）、04少数民族高层次骨干人才研究生招生计划、05对口支援西部地区高校定向培养研究生计划、06援藏计划专项硕士生招生计划、07</w:t>
            </w:r>
            <w:proofErr w:type="gramStart"/>
            <w:r w:rsidRPr="00FE5529">
              <w:rPr>
                <w:rFonts w:asciiTheme="minorEastAsia" w:hAnsiTheme="minorEastAsia" w:hint="eastAsia"/>
                <w:szCs w:val="21"/>
              </w:rPr>
              <w:t>援疆博士</w:t>
            </w:r>
            <w:proofErr w:type="gramEnd"/>
            <w:r w:rsidRPr="00FE5529">
              <w:rPr>
                <w:rFonts w:asciiTheme="minorEastAsia" w:hAnsiTheme="minorEastAsia" w:hint="eastAsia"/>
                <w:szCs w:val="21"/>
              </w:rPr>
              <w:t>师资专项招生计划、08退役大学生士兵专项硕士研究生招生计划、09强军计划专项硕士生招生计划、10免费师范毕业生在职攻读教育硕士专项计划、11农村学校教育硕士师资培养计划专项招生计划、12高校思政工作骨干攻读博士学位招生计划、13高校思想政治理论课教师在职攻读马克思主义理论博士学位专项招生计划、14国家急需学科高层次人才培养支持计划：马克思主义理论、集成电路、网络空间安全、航空发动机及燃气轮机、人工智能、核科学与技术。</w:t>
            </w:r>
          </w:p>
        </w:tc>
        <w:tc>
          <w:tcPr>
            <w:tcW w:w="934"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新增</w:t>
            </w:r>
          </w:p>
        </w:tc>
      </w:tr>
      <w:tr w:rsidR="000A3685" w:rsidTr="003134DB">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5</w:t>
            </w:r>
          </w:p>
        </w:tc>
        <w:tc>
          <w:tcPr>
            <w:tcW w:w="2012" w:type="dxa"/>
            <w:gridSpan w:val="2"/>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国家学生体质健康标准测试达标情况</w:t>
            </w:r>
          </w:p>
        </w:tc>
        <w:tc>
          <w:tcPr>
            <w:tcW w:w="3549" w:type="dxa"/>
            <w:gridSpan w:val="4"/>
          </w:tcPr>
          <w:p w:rsidR="000A3685" w:rsidRPr="00FE5529" w:rsidRDefault="000A3685" w:rsidP="000A3685">
            <w:pPr>
              <w:jc w:val="left"/>
              <w:rPr>
                <w:rFonts w:asciiTheme="minorEastAsia" w:hAnsiTheme="minorEastAsia"/>
                <w:kern w:val="0"/>
                <w:szCs w:val="21"/>
              </w:rPr>
            </w:pPr>
            <w:r w:rsidRPr="00FE5529">
              <w:rPr>
                <w:rFonts w:asciiTheme="minorEastAsia" w:hAnsiTheme="minorEastAsia" w:hint="eastAsia"/>
                <w:b/>
                <w:kern w:val="0"/>
                <w:szCs w:val="21"/>
              </w:rPr>
              <w:t>国家学生体质健康标准测试达标情况：</w:t>
            </w:r>
            <w:r w:rsidRPr="00FE5529">
              <w:rPr>
                <w:rFonts w:asciiTheme="minorEastAsia" w:hAnsiTheme="minorEastAsia" w:hint="eastAsia"/>
                <w:kern w:val="0"/>
                <w:szCs w:val="21"/>
              </w:rPr>
              <w:t>是指根据《教育部 国家体育总局关于实施〈国家学生体质健康标准〉的通知》（</w:t>
            </w:r>
            <w:proofErr w:type="gramStart"/>
            <w:r w:rsidRPr="00FE5529">
              <w:rPr>
                <w:rFonts w:asciiTheme="minorEastAsia" w:hAnsiTheme="minorEastAsia" w:hint="eastAsia"/>
                <w:kern w:val="0"/>
                <w:szCs w:val="21"/>
              </w:rPr>
              <w:t>教体艺</w:t>
            </w:r>
            <w:proofErr w:type="gramEnd"/>
            <w:r w:rsidRPr="00FE5529">
              <w:rPr>
                <w:rFonts w:asciiTheme="minorEastAsia" w:hAnsiTheme="minorEastAsia" w:hint="eastAsia"/>
                <w:kern w:val="0"/>
                <w:szCs w:val="21"/>
              </w:rPr>
              <w:t>[2007]8号），要求学校每学年对学生进行一次《国家学生体质健康标准》的测试，各评价指标满分为100分。90分以上为优秀，75分—89分为良好，60分—74分为及格，59分及以下为不及格。</w:t>
            </w:r>
          </w:p>
        </w:tc>
        <w:tc>
          <w:tcPr>
            <w:tcW w:w="7938" w:type="dxa"/>
            <w:gridSpan w:val="4"/>
          </w:tcPr>
          <w:p w:rsidR="000A3685" w:rsidRPr="00FE5529" w:rsidRDefault="000A3685" w:rsidP="000A3685">
            <w:pPr>
              <w:rPr>
                <w:rFonts w:asciiTheme="minorEastAsia" w:hAnsiTheme="minorEastAsia"/>
                <w:szCs w:val="21"/>
              </w:rPr>
            </w:pPr>
            <w:r w:rsidRPr="00FE5529">
              <w:rPr>
                <w:rFonts w:asciiTheme="minorEastAsia" w:hAnsiTheme="minorEastAsia" w:hint="eastAsia"/>
                <w:b/>
                <w:szCs w:val="21"/>
              </w:rPr>
              <w:t>国家学生体质健康标准测试达标情况：</w:t>
            </w:r>
            <w:r w:rsidRPr="00FE5529">
              <w:rPr>
                <w:rFonts w:asciiTheme="minorEastAsia" w:hAnsiTheme="minorEastAsia" w:hint="eastAsia"/>
                <w:szCs w:val="21"/>
              </w:rPr>
              <w:t>是指根据《国家学生体质健康标准（2014年修订）》的通知（</w:t>
            </w:r>
            <w:proofErr w:type="gramStart"/>
            <w:r w:rsidRPr="00FE5529">
              <w:rPr>
                <w:rFonts w:asciiTheme="minorEastAsia" w:hAnsiTheme="minorEastAsia" w:hint="eastAsia"/>
                <w:szCs w:val="21"/>
              </w:rPr>
              <w:t>教体艺</w:t>
            </w:r>
            <w:proofErr w:type="gramEnd"/>
            <w:r w:rsidRPr="00FE5529">
              <w:rPr>
                <w:rFonts w:asciiTheme="minorEastAsia" w:hAnsiTheme="minorEastAsia" w:hint="eastAsia"/>
                <w:szCs w:val="21"/>
              </w:rPr>
              <w:t>〔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tc>
        <w:tc>
          <w:tcPr>
            <w:tcW w:w="934"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修订</w:t>
            </w:r>
          </w:p>
        </w:tc>
      </w:tr>
      <w:tr w:rsidR="000A3685" w:rsidTr="00473D62">
        <w:trPr>
          <w:trHeight w:val="1315"/>
        </w:trPr>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 xml:space="preserve"> </w:t>
            </w:r>
          </w:p>
        </w:tc>
        <w:tc>
          <w:tcPr>
            <w:tcW w:w="2012" w:type="dxa"/>
            <w:gridSpan w:val="2"/>
          </w:tcPr>
          <w:p w:rsidR="000A3685" w:rsidRPr="00FE5529" w:rsidRDefault="000A3685" w:rsidP="000A3685">
            <w:pPr>
              <w:jc w:val="left"/>
              <w:rPr>
                <w:rFonts w:asciiTheme="minorEastAsia" w:hAnsiTheme="minorEastAsia"/>
                <w:szCs w:val="21"/>
              </w:rPr>
            </w:pPr>
            <w:r w:rsidRPr="00FE5529">
              <w:rPr>
                <w:rFonts w:ascii="宋体" w:hAnsi="宋体" w:hint="eastAsia"/>
                <w:b/>
                <w:bCs/>
                <w:szCs w:val="21"/>
              </w:rPr>
              <w:t xml:space="preserve"> </w:t>
            </w:r>
          </w:p>
        </w:tc>
        <w:tc>
          <w:tcPr>
            <w:tcW w:w="3549" w:type="dxa"/>
            <w:gridSpan w:val="4"/>
          </w:tcPr>
          <w:p w:rsidR="000A3685" w:rsidRPr="00FE5529" w:rsidRDefault="000A3685" w:rsidP="000A3685">
            <w:pPr>
              <w:jc w:val="left"/>
              <w:rPr>
                <w:rFonts w:asciiTheme="minorEastAsia" w:hAnsiTheme="minorEastAsia"/>
                <w:szCs w:val="21"/>
              </w:rPr>
            </w:pPr>
          </w:p>
        </w:tc>
        <w:tc>
          <w:tcPr>
            <w:tcW w:w="7938" w:type="dxa"/>
            <w:gridSpan w:val="4"/>
          </w:tcPr>
          <w:p w:rsidR="000A3685" w:rsidRPr="00FE5529" w:rsidRDefault="000A3685" w:rsidP="000A3685">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Cs w:val="21"/>
              </w:rPr>
            </w:pPr>
            <w:r w:rsidRPr="00FE5529">
              <w:rPr>
                <w:rFonts w:ascii="宋体" w:hAnsi="宋体" w:hint="eastAsia"/>
                <w:b/>
                <w:bCs/>
                <w:szCs w:val="21"/>
              </w:rPr>
              <w:t xml:space="preserve"> </w:t>
            </w:r>
          </w:p>
          <w:p w:rsidR="000A3685" w:rsidRPr="00FE5529" w:rsidRDefault="000A3685" w:rsidP="000A3685">
            <w:pPr>
              <w:jc w:val="left"/>
              <w:rPr>
                <w:rFonts w:asciiTheme="minorEastAsia" w:hAnsiTheme="minorEastAsia"/>
                <w:szCs w:val="21"/>
              </w:rPr>
            </w:pPr>
          </w:p>
        </w:tc>
        <w:tc>
          <w:tcPr>
            <w:tcW w:w="934"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 xml:space="preserve"> </w:t>
            </w:r>
          </w:p>
        </w:tc>
      </w:tr>
      <w:tr w:rsidR="000A3685" w:rsidTr="00473D62">
        <w:trPr>
          <w:trHeight w:val="1128"/>
        </w:trPr>
        <w:tc>
          <w:tcPr>
            <w:tcW w:w="535" w:type="dxa"/>
          </w:tcPr>
          <w:p w:rsidR="000A3685" w:rsidRPr="00FE5529" w:rsidRDefault="000A3685" w:rsidP="000A3685">
            <w:pPr>
              <w:jc w:val="left"/>
              <w:rPr>
                <w:rFonts w:asciiTheme="minorEastAsia" w:hAnsiTheme="minorEastAsia"/>
                <w:szCs w:val="21"/>
              </w:rPr>
            </w:pPr>
          </w:p>
        </w:tc>
        <w:tc>
          <w:tcPr>
            <w:tcW w:w="2012" w:type="dxa"/>
            <w:gridSpan w:val="2"/>
          </w:tcPr>
          <w:p w:rsidR="000A3685" w:rsidRPr="00FE5529" w:rsidRDefault="000A3685" w:rsidP="000A3685">
            <w:pPr>
              <w:jc w:val="left"/>
              <w:rPr>
                <w:rFonts w:asciiTheme="minorEastAsia" w:hAnsiTheme="minorEastAsia"/>
                <w:szCs w:val="21"/>
              </w:rPr>
            </w:pPr>
          </w:p>
        </w:tc>
        <w:tc>
          <w:tcPr>
            <w:tcW w:w="3549" w:type="dxa"/>
            <w:gridSpan w:val="4"/>
          </w:tcPr>
          <w:p w:rsidR="000A3685" w:rsidRPr="00FE5529" w:rsidRDefault="000A3685" w:rsidP="000A3685">
            <w:pPr>
              <w:jc w:val="left"/>
              <w:rPr>
                <w:rFonts w:asciiTheme="minorEastAsia" w:hAnsiTheme="minorEastAsia"/>
                <w:szCs w:val="21"/>
              </w:rPr>
            </w:pPr>
          </w:p>
        </w:tc>
        <w:tc>
          <w:tcPr>
            <w:tcW w:w="7938" w:type="dxa"/>
            <w:gridSpan w:val="4"/>
          </w:tcPr>
          <w:p w:rsidR="000A3685" w:rsidRPr="00FE5529" w:rsidRDefault="000A3685" w:rsidP="000A3685">
            <w:pPr>
              <w:jc w:val="left"/>
              <w:rPr>
                <w:rFonts w:asciiTheme="minorEastAsia" w:hAnsiTheme="minorEastAsia"/>
                <w:szCs w:val="21"/>
              </w:rPr>
            </w:pPr>
          </w:p>
        </w:tc>
        <w:tc>
          <w:tcPr>
            <w:tcW w:w="934" w:type="dxa"/>
          </w:tcPr>
          <w:p w:rsidR="000A3685" w:rsidRPr="00FE5529" w:rsidRDefault="000A3685" w:rsidP="000A3685">
            <w:pPr>
              <w:jc w:val="left"/>
              <w:rPr>
                <w:rFonts w:asciiTheme="minorEastAsia" w:hAnsiTheme="minorEastAsia"/>
                <w:szCs w:val="21"/>
              </w:rPr>
            </w:pPr>
          </w:p>
        </w:tc>
      </w:tr>
      <w:tr w:rsidR="000A3685" w:rsidTr="00473D62">
        <w:trPr>
          <w:trHeight w:val="560"/>
        </w:trPr>
        <w:tc>
          <w:tcPr>
            <w:tcW w:w="14968" w:type="dxa"/>
            <w:gridSpan w:val="12"/>
            <w:vAlign w:val="center"/>
          </w:tcPr>
          <w:p w:rsidR="000A3685" w:rsidRPr="00FE5529" w:rsidRDefault="000A3685" w:rsidP="000A3685">
            <w:pPr>
              <w:spacing w:line="360" w:lineRule="auto"/>
              <w:jc w:val="left"/>
              <w:rPr>
                <w:rFonts w:asciiTheme="minorEastAsia" w:hAnsiTheme="minorEastAsia"/>
                <w:b/>
                <w:szCs w:val="21"/>
              </w:rPr>
            </w:pPr>
            <w:r w:rsidRPr="00FE5529">
              <w:rPr>
                <w:rFonts w:asciiTheme="minorEastAsia" w:hAnsiTheme="minorEastAsia" w:hint="eastAsia"/>
                <w:b/>
                <w:szCs w:val="21"/>
              </w:rPr>
              <w:t>三、学校（机构）代码要求</w:t>
            </w:r>
          </w:p>
        </w:tc>
      </w:tr>
      <w:tr w:rsidR="000A3685" w:rsidTr="00473D62">
        <w:trPr>
          <w:trHeight w:val="5794"/>
        </w:trPr>
        <w:tc>
          <w:tcPr>
            <w:tcW w:w="14968" w:type="dxa"/>
            <w:gridSpan w:val="12"/>
          </w:tcPr>
          <w:p w:rsidR="000A3685" w:rsidRPr="00FE5529" w:rsidRDefault="000A3685" w:rsidP="000A3685">
            <w:pPr>
              <w:pStyle w:val="a9"/>
              <w:numPr>
                <w:ilvl w:val="0"/>
                <w:numId w:val="6"/>
              </w:numPr>
              <w:snapToGrid w:val="0"/>
              <w:spacing w:beforeLines="50" w:before="156" w:afterLines="50" w:after="156" w:line="300" w:lineRule="exact"/>
              <w:ind w:left="0" w:firstLineChars="0" w:firstLine="456"/>
              <w:rPr>
                <w:rFonts w:ascii="宋体" w:eastAsia="宋体" w:hAnsi="宋体" w:cs="Times New Roman"/>
                <w:szCs w:val="21"/>
              </w:rPr>
            </w:pPr>
            <w:r w:rsidRPr="00FE5529">
              <w:rPr>
                <w:rFonts w:ascii="宋体" w:eastAsia="宋体" w:hAnsi="宋体" w:cs="Times New Roman" w:hint="eastAsia"/>
                <w:szCs w:val="21"/>
              </w:rPr>
              <w:t>说明：学校（机构）代码</w:t>
            </w:r>
            <w:r w:rsidRPr="00FE5529">
              <w:rPr>
                <w:rFonts w:ascii="宋体" w:eastAsia="宋体" w:hAnsi="宋体" w:hint="eastAsia"/>
                <w:szCs w:val="21"/>
              </w:rPr>
              <w:t>是服务教育（事业统计和信息化）管理的一个规则，没有审批备案的权利，跟行政职能无关。</w:t>
            </w:r>
          </w:p>
          <w:p w:rsidR="000A3685" w:rsidRPr="00FE5529" w:rsidRDefault="000A3685" w:rsidP="000A3685">
            <w:pPr>
              <w:pStyle w:val="a9"/>
              <w:numPr>
                <w:ilvl w:val="0"/>
                <w:numId w:val="6"/>
              </w:numPr>
              <w:snapToGrid w:val="0"/>
              <w:spacing w:beforeLines="50" w:before="156" w:afterLines="50" w:after="156" w:line="300" w:lineRule="exact"/>
              <w:ind w:left="0" w:firstLineChars="0" w:firstLine="460"/>
              <w:rPr>
                <w:rFonts w:ascii="宋体" w:eastAsia="宋体" w:hAnsi="宋体" w:cs="Times New Roman"/>
                <w:szCs w:val="21"/>
              </w:rPr>
            </w:pPr>
            <w:r w:rsidRPr="00FE5529">
              <w:rPr>
                <w:rFonts w:ascii="宋体" w:eastAsia="宋体" w:hAnsi="宋体" w:cs="Times New Roman" w:hint="eastAsia"/>
                <w:szCs w:val="21"/>
              </w:rPr>
              <w:t>修订内容：</w:t>
            </w:r>
          </w:p>
          <w:p w:rsidR="000A3685" w:rsidRPr="00FE5529" w:rsidRDefault="000A3685" w:rsidP="000A3685">
            <w:pPr>
              <w:pStyle w:val="a9"/>
              <w:numPr>
                <w:ilvl w:val="0"/>
                <w:numId w:val="7"/>
              </w:numPr>
              <w:snapToGrid w:val="0"/>
              <w:spacing w:beforeLines="50" w:before="156" w:afterLines="50" w:after="156" w:line="300" w:lineRule="exact"/>
              <w:ind w:left="0" w:firstLineChars="0" w:firstLine="458"/>
              <w:rPr>
                <w:rFonts w:ascii="宋体" w:eastAsia="宋体" w:hAnsi="宋体" w:cs="Times New Roman"/>
                <w:szCs w:val="21"/>
              </w:rPr>
            </w:pPr>
            <w:r w:rsidRPr="00FE5529">
              <w:rPr>
                <w:rFonts w:ascii="宋体" w:eastAsia="宋体" w:hAnsi="宋体" w:cs="Times New Roman" w:hint="eastAsia"/>
                <w:szCs w:val="21"/>
              </w:rPr>
              <w:t>学校关键属性变化必须提供县级以上教育行政部门文件，才可进入学校（机构）代码管理系统管理。按照四级审核原则（从县→市→省→教育部），加强中央级审核，尤其是设立、撤销学校，中央验证申报文件后备案，生成代码，并向其他系统同步。</w:t>
            </w:r>
            <w:r w:rsidRPr="00FE5529">
              <w:rPr>
                <w:rFonts w:ascii="宋体" w:eastAsia="宋体" w:hAnsi="宋体" w:cs="Times New Roman"/>
                <w:szCs w:val="21"/>
              </w:rPr>
              <w:t xml:space="preserve"> </w:t>
            </w:r>
          </w:p>
          <w:p w:rsidR="000A3685" w:rsidRPr="00FE5529" w:rsidRDefault="000A3685" w:rsidP="000A3685">
            <w:pPr>
              <w:pStyle w:val="a9"/>
              <w:numPr>
                <w:ilvl w:val="0"/>
                <w:numId w:val="7"/>
              </w:numPr>
              <w:snapToGrid w:val="0"/>
              <w:spacing w:beforeLines="50" w:before="156" w:afterLines="50" w:after="156" w:line="300" w:lineRule="exact"/>
              <w:ind w:left="0" w:firstLineChars="0" w:firstLine="458"/>
              <w:rPr>
                <w:rFonts w:ascii="宋体" w:eastAsia="宋体" w:hAnsi="宋体" w:cs="Times New Roman"/>
                <w:szCs w:val="21"/>
              </w:rPr>
            </w:pPr>
            <w:r w:rsidRPr="00FE5529">
              <w:rPr>
                <w:rFonts w:ascii="宋体" w:eastAsia="宋体" w:hAnsi="宋体" w:cs="Times New Roman" w:hint="eastAsia"/>
                <w:szCs w:val="21"/>
              </w:rPr>
              <w:t>加快审批流程，保持季度数据发布。</w:t>
            </w:r>
          </w:p>
          <w:p w:rsidR="000A3685" w:rsidRPr="00FE5529" w:rsidRDefault="000A3685" w:rsidP="000A3685">
            <w:pPr>
              <w:pStyle w:val="a9"/>
              <w:numPr>
                <w:ilvl w:val="0"/>
                <w:numId w:val="7"/>
              </w:numPr>
              <w:snapToGrid w:val="0"/>
              <w:spacing w:beforeLines="50" w:before="156" w:afterLines="50" w:after="156" w:line="300" w:lineRule="exact"/>
              <w:ind w:left="0" w:firstLineChars="0" w:firstLine="458"/>
              <w:rPr>
                <w:rFonts w:ascii="宋体" w:eastAsia="宋体" w:hAnsi="宋体" w:cs="Times New Roman"/>
                <w:szCs w:val="21"/>
              </w:rPr>
            </w:pPr>
            <w:r w:rsidRPr="00FE5529">
              <w:rPr>
                <w:rFonts w:ascii="宋体" w:eastAsia="宋体" w:hAnsi="宋体" w:cs="Times New Roman" w:hint="eastAsia"/>
                <w:szCs w:val="21"/>
              </w:rPr>
              <w:t>“年度标准”国家级审核以省为单位审核，发布。</w:t>
            </w:r>
          </w:p>
          <w:p w:rsidR="000A3685" w:rsidRPr="00FE5529" w:rsidRDefault="000A3685" w:rsidP="000A3685">
            <w:pPr>
              <w:pStyle w:val="a9"/>
              <w:numPr>
                <w:ilvl w:val="0"/>
                <w:numId w:val="7"/>
              </w:numPr>
              <w:snapToGrid w:val="0"/>
              <w:spacing w:beforeLines="50" w:before="156" w:afterLines="50" w:after="156" w:line="300" w:lineRule="exact"/>
              <w:ind w:left="0" w:firstLineChars="0" w:firstLine="458"/>
              <w:rPr>
                <w:rFonts w:ascii="宋体" w:eastAsia="宋体" w:hAnsi="宋体" w:cs="Times New Roman"/>
                <w:szCs w:val="21"/>
              </w:rPr>
            </w:pPr>
            <w:r w:rsidRPr="00FE5529">
              <w:rPr>
                <w:rFonts w:ascii="宋体" w:eastAsia="宋体" w:hAnsi="宋体" w:cs="Times New Roman" w:hint="eastAsia"/>
                <w:szCs w:val="21"/>
              </w:rPr>
              <w:t>按照《学校机构（代码）管理办法》（教发〔</w:t>
            </w:r>
            <w:r w:rsidRPr="00FE5529">
              <w:rPr>
                <w:rFonts w:ascii="宋体" w:eastAsia="宋体" w:hAnsi="宋体" w:cs="Times New Roman"/>
                <w:szCs w:val="21"/>
              </w:rPr>
              <w:t>2011〕6号）</w:t>
            </w:r>
            <w:r w:rsidRPr="00FE5529">
              <w:rPr>
                <w:rFonts w:ascii="宋体" w:eastAsia="宋体" w:hAnsi="宋体" w:cs="Times New Roman" w:hint="eastAsia"/>
                <w:szCs w:val="21"/>
              </w:rPr>
              <w:t>，9月1</w:t>
            </w:r>
            <w:r w:rsidRPr="00FE5529">
              <w:rPr>
                <w:rFonts w:ascii="宋体" w:eastAsia="宋体" w:hAnsi="宋体" w:cs="Times New Roman"/>
                <w:szCs w:val="21"/>
              </w:rPr>
              <w:t>0</w:t>
            </w:r>
            <w:r w:rsidRPr="00FE5529">
              <w:rPr>
                <w:rFonts w:ascii="宋体" w:eastAsia="宋体" w:hAnsi="宋体" w:cs="Times New Roman" w:hint="eastAsia"/>
                <w:szCs w:val="21"/>
              </w:rPr>
              <w:t>日之前，各省可以在实际汇总应用工作中，检查发现问题，进行一次代码变更。</w:t>
            </w:r>
            <w:r w:rsidRPr="00FE5529">
              <w:rPr>
                <w:rFonts w:ascii="宋体" w:eastAsia="宋体" w:hAnsi="宋体" w:cs="Times New Roman"/>
                <w:szCs w:val="21"/>
              </w:rPr>
              <w:t>9月10号封库，9月15号</w:t>
            </w:r>
            <w:r w:rsidRPr="00FE5529">
              <w:rPr>
                <w:rFonts w:ascii="宋体" w:eastAsia="宋体" w:hAnsi="宋体" w:cs="Times New Roman" w:hint="eastAsia"/>
                <w:szCs w:val="21"/>
              </w:rPr>
              <w:t>准时</w:t>
            </w:r>
            <w:r w:rsidRPr="00FE5529">
              <w:rPr>
                <w:rFonts w:ascii="宋体" w:eastAsia="宋体" w:hAnsi="宋体" w:cs="Times New Roman"/>
                <w:szCs w:val="21"/>
              </w:rPr>
              <w:t>发布标准库</w:t>
            </w:r>
            <w:r w:rsidRPr="00FE5529">
              <w:rPr>
                <w:rFonts w:ascii="宋体" w:eastAsia="宋体" w:hAnsi="宋体" w:cs="Times New Roman" w:hint="eastAsia"/>
                <w:szCs w:val="21"/>
              </w:rPr>
              <w:t>。</w:t>
            </w:r>
          </w:p>
          <w:p w:rsidR="000A3685" w:rsidRPr="00FE5529" w:rsidRDefault="000A3685" w:rsidP="000A3685">
            <w:pPr>
              <w:pStyle w:val="a9"/>
              <w:numPr>
                <w:ilvl w:val="0"/>
                <w:numId w:val="7"/>
              </w:numPr>
              <w:snapToGrid w:val="0"/>
              <w:spacing w:beforeLines="50" w:before="156" w:afterLines="50" w:after="156" w:line="300" w:lineRule="exact"/>
              <w:ind w:left="0" w:firstLineChars="0" w:firstLine="458"/>
              <w:rPr>
                <w:rFonts w:ascii="宋体" w:eastAsia="宋体" w:hAnsi="宋体" w:cs="Times New Roman"/>
                <w:szCs w:val="21"/>
              </w:rPr>
            </w:pPr>
            <w:r w:rsidRPr="00FE5529">
              <w:rPr>
                <w:rFonts w:ascii="宋体" w:eastAsia="宋体" w:hAnsi="宋体" w:cs="Times New Roman" w:hint="eastAsia"/>
                <w:szCs w:val="21"/>
              </w:rPr>
              <w:t>若封库之后，确有设立、撤销、变更学校属性的学校，需省厅出具变更原因说明文件，才可变更，</w:t>
            </w:r>
            <w:proofErr w:type="gramStart"/>
            <w:r w:rsidRPr="00FE5529">
              <w:rPr>
                <w:rFonts w:ascii="宋体" w:eastAsia="宋体" w:hAnsi="宋体" w:cs="Times New Roman" w:hint="eastAsia"/>
                <w:szCs w:val="21"/>
              </w:rPr>
              <w:t>此学校</w:t>
            </w:r>
            <w:proofErr w:type="gramEnd"/>
            <w:r w:rsidRPr="00FE5529">
              <w:rPr>
                <w:rFonts w:ascii="宋体" w:eastAsia="宋体" w:hAnsi="宋体" w:cs="Times New Roman" w:hint="eastAsia"/>
                <w:szCs w:val="21"/>
              </w:rPr>
              <w:t>将作为统计核查的重点进行核查。</w:t>
            </w:r>
          </w:p>
        </w:tc>
      </w:tr>
      <w:tr w:rsidR="000A3685" w:rsidTr="00FA4410">
        <w:trPr>
          <w:trHeight w:val="564"/>
        </w:trPr>
        <w:tc>
          <w:tcPr>
            <w:tcW w:w="14968" w:type="dxa"/>
            <w:gridSpan w:val="12"/>
            <w:vAlign w:val="center"/>
          </w:tcPr>
          <w:p w:rsidR="000A3685" w:rsidRPr="00FE5529" w:rsidRDefault="000A3685" w:rsidP="000A3685">
            <w:pPr>
              <w:spacing w:line="360" w:lineRule="auto"/>
              <w:jc w:val="left"/>
              <w:rPr>
                <w:rFonts w:asciiTheme="minorEastAsia" w:hAnsiTheme="minorEastAsia"/>
                <w:b/>
                <w:szCs w:val="21"/>
              </w:rPr>
            </w:pPr>
            <w:r w:rsidRPr="00FE5529">
              <w:rPr>
                <w:rFonts w:asciiTheme="minorEastAsia" w:hAnsiTheme="minorEastAsia" w:hint="eastAsia"/>
                <w:b/>
                <w:szCs w:val="21"/>
              </w:rPr>
              <w:t>四、专业目录</w:t>
            </w:r>
          </w:p>
        </w:tc>
      </w:tr>
      <w:tr w:rsidR="000A3685" w:rsidTr="00473D62">
        <w:trPr>
          <w:trHeight w:val="546"/>
        </w:trPr>
        <w:tc>
          <w:tcPr>
            <w:tcW w:w="535" w:type="dxa"/>
          </w:tcPr>
          <w:p w:rsidR="000A3685" w:rsidRPr="00FE5529" w:rsidRDefault="000A3685" w:rsidP="000A3685">
            <w:pPr>
              <w:jc w:val="left"/>
              <w:rPr>
                <w:rFonts w:asciiTheme="minorEastAsia" w:hAnsiTheme="minorEastAsia"/>
                <w:szCs w:val="21"/>
              </w:rPr>
            </w:pPr>
            <w:r>
              <w:rPr>
                <w:rFonts w:asciiTheme="minorEastAsia" w:hAnsiTheme="minorEastAsia" w:hint="eastAsia"/>
                <w:szCs w:val="21"/>
              </w:rPr>
              <w:t>编号</w:t>
            </w:r>
          </w:p>
        </w:tc>
        <w:tc>
          <w:tcPr>
            <w:tcW w:w="5561" w:type="dxa"/>
            <w:gridSpan w:val="6"/>
            <w:vAlign w:val="center"/>
          </w:tcPr>
          <w:p w:rsidR="000A3685" w:rsidRPr="00FE5529" w:rsidRDefault="000A3685" w:rsidP="000A3685">
            <w:pPr>
              <w:spacing w:line="276" w:lineRule="auto"/>
              <w:jc w:val="center"/>
              <w:rPr>
                <w:rFonts w:asciiTheme="minorEastAsia" w:hAnsiTheme="minorEastAsia"/>
                <w:szCs w:val="21"/>
              </w:rPr>
            </w:pPr>
            <w:r w:rsidRPr="00FE5529">
              <w:rPr>
                <w:rFonts w:asciiTheme="minorEastAsia" w:hAnsiTheme="minorEastAsia" w:hint="eastAsia"/>
                <w:szCs w:val="21"/>
              </w:rPr>
              <w:t>目录</w:t>
            </w:r>
          </w:p>
        </w:tc>
        <w:tc>
          <w:tcPr>
            <w:tcW w:w="8872" w:type="dxa"/>
            <w:gridSpan w:val="5"/>
            <w:vAlign w:val="center"/>
          </w:tcPr>
          <w:p w:rsidR="000A3685" w:rsidRPr="00FE5529" w:rsidRDefault="000A3685" w:rsidP="000A3685">
            <w:pPr>
              <w:spacing w:line="276" w:lineRule="auto"/>
              <w:jc w:val="center"/>
              <w:rPr>
                <w:rFonts w:asciiTheme="minorEastAsia" w:hAnsiTheme="minorEastAsia"/>
                <w:szCs w:val="21"/>
              </w:rPr>
            </w:pPr>
            <w:r w:rsidRPr="00FE5529">
              <w:rPr>
                <w:rFonts w:asciiTheme="minorEastAsia" w:hAnsiTheme="minorEastAsia" w:hint="eastAsia"/>
                <w:szCs w:val="21"/>
              </w:rPr>
              <w:t>更新内容</w:t>
            </w:r>
          </w:p>
        </w:tc>
      </w:tr>
      <w:tr w:rsidR="000A3685" w:rsidTr="00B90620">
        <w:trPr>
          <w:trHeight w:val="3600"/>
        </w:trPr>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lastRenderedPageBreak/>
              <w:t>1</w:t>
            </w:r>
          </w:p>
        </w:tc>
        <w:tc>
          <w:tcPr>
            <w:tcW w:w="5561" w:type="dxa"/>
            <w:gridSpan w:val="6"/>
            <w:vAlign w:val="center"/>
          </w:tcPr>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更新《学位授予和人才培养学校目录（统计用）》2</w:t>
            </w:r>
            <w:r w:rsidRPr="00FE5529">
              <w:rPr>
                <w:rFonts w:asciiTheme="minorEastAsia" w:hAnsiTheme="minorEastAsia"/>
                <w:szCs w:val="21"/>
              </w:rPr>
              <w:t>019</w:t>
            </w:r>
          </w:p>
        </w:tc>
        <w:tc>
          <w:tcPr>
            <w:tcW w:w="8872" w:type="dxa"/>
            <w:gridSpan w:val="5"/>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1</w:t>
            </w:r>
            <w:r w:rsidRPr="00FE5529">
              <w:rPr>
                <w:rFonts w:asciiTheme="minorEastAsia" w:hAnsiTheme="minorEastAsia"/>
                <w:szCs w:val="21"/>
              </w:rPr>
              <w:t>.</w:t>
            </w:r>
            <w:r w:rsidRPr="00FE5529">
              <w:rPr>
                <w:rFonts w:asciiTheme="minorEastAsia" w:hAnsiTheme="minorEastAsia" w:hint="eastAsia"/>
                <w:szCs w:val="21"/>
              </w:rPr>
              <w:t>参照研究生招生专业目录，在专业学位下增加专业领域（二级学科）专业和代码，具体专业名称和代码以系统为准。</w:t>
            </w:r>
          </w:p>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2.</w:t>
            </w:r>
            <w:r w:rsidRPr="00FE5529">
              <w:rPr>
                <w:rFonts w:asciiTheme="minorEastAsia" w:hAnsiTheme="minorEastAsia" w:hint="eastAsia"/>
                <w:szCs w:val="21"/>
              </w:rPr>
              <w:t>1999年5月，国务院学位委员会第17次会议审议通过了农科专业学位设置方案，暂用名为“农业推广硕士专业学位”。经国务院学位委员会第31次会议审议，决定正式定名为“农业硕士专业学位”。（关于将“农业推广（暂用名）硕士”定名为“农业硕士”的通知学位〔2014〕46号）。</w:t>
            </w:r>
          </w:p>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3</w:t>
            </w:r>
            <w:r w:rsidRPr="00FE5529">
              <w:rPr>
                <w:rFonts w:asciiTheme="minorEastAsia" w:hAnsiTheme="minorEastAsia"/>
                <w:szCs w:val="21"/>
              </w:rPr>
              <w:t>.</w:t>
            </w:r>
            <w:r w:rsidRPr="00FE5529">
              <w:rPr>
                <w:rFonts w:asciiTheme="minorEastAsia" w:hAnsiTheme="minorEastAsia" w:hint="eastAsia"/>
                <w:szCs w:val="21"/>
              </w:rPr>
              <w:t>国务院学位委员会、教育部关于对工程专业学位类别进行调整的通知-学位〔2018〕7号</w:t>
            </w:r>
          </w:p>
          <w:p w:rsidR="000A3685" w:rsidRPr="00FE5529" w:rsidRDefault="000A3685" w:rsidP="000A3685">
            <w:pPr>
              <w:ind w:firstLineChars="200" w:firstLine="420"/>
              <w:jc w:val="left"/>
              <w:rPr>
                <w:rFonts w:asciiTheme="minorEastAsia" w:hAnsiTheme="minorEastAsia"/>
                <w:b/>
                <w:color w:val="FF0000"/>
                <w:szCs w:val="21"/>
              </w:rPr>
            </w:pPr>
            <w:r w:rsidRPr="00FE5529">
              <w:rPr>
                <w:rFonts w:asciiTheme="minorEastAsia" w:hAnsiTheme="minorEastAsia" w:hint="eastAsia"/>
                <w:szCs w:val="21"/>
              </w:rPr>
              <w:t>----将工程专业学位类别调整为电子信息（代码0854）、机械（代码0855）、材料与化工（代码0856）、资源与环境（代码0857）、能源动力（代码0858）、土木水利（代码0859）、生物与医药（代码0860）、交通运输（代码0861）8个专业学位类别。工程专业学位类别（代码</w:t>
            </w:r>
            <w:r w:rsidRPr="00FE5529">
              <w:rPr>
                <w:rFonts w:asciiTheme="minorEastAsia" w:hAnsiTheme="minorEastAsia" w:hint="eastAsia"/>
                <w:color w:val="FF0000"/>
                <w:szCs w:val="21"/>
              </w:rPr>
              <w:t>0852</w:t>
            </w:r>
            <w:r w:rsidRPr="00FE5529">
              <w:rPr>
                <w:rFonts w:asciiTheme="minorEastAsia" w:hAnsiTheme="minorEastAsia" w:hint="eastAsia"/>
                <w:szCs w:val="21"/>
              </w:rPr>
              <w:t>）待相关学位授权点对应调整完成后不再保留</w:t>
            </w:r>
            <w:r w:rsidRPr="00FE5529">
              <w:rPr>
                <w:rFonts w:asciiTheme="minorEastAsia" w:hAnsiTheme="minorEastAsia" w:hint="eastAsia"/>
                <w:b/>
                <w:color w:val="FF0000"/>
                <w:szCs w:val="21"/>
              </w:rPr>
              <w:t>（保留3年，2</w:t>
            </w:r>
            <w:r w:rsidRPr="00FE5529">
              <w:rPr>
                <w:rFonts w:asciiTheme="minorEastAsia" w:hAnsiTheme="minorEastAsia"/>
                <w:b/>
                <w:color w:val="FF0000"/>
                <w:szCs w:val="21"/>
              </w:rPr>
              <w:t>020</w:t>
            </w:r>
            <w:r w:rsidRPr="00FE5529">
              <w:rPr>
                <w:rFonts w:asciiTheme="minorEastAsia" w:hAnsiTheme="minorEastAsia" w:hint="eastAsia"/>
                <w:b/>
                <w:color w:val="FF0000"/>
                <w:szCs w:val="21"/>
              </w:rPr>
              <w:t>年取消）</w:t>
            </w:r>
            <w:r w:rsidRPr="00FE5529">
              <w:rPr>
                <w:rFonts w:asciiTheme="minorEastAsia" w:hAnsiTheme="minorEastAsia" w:hint="eastAsia"/>
                <w:b/>
                <w:szCs w:val="21"/>
              </w:rPr>
              <w:t>。</w:t>
            </w:r>
          </w:p>
        </w:tc>
      </w:tr>
      <w:tr w:rsidR="000A3685" w:rsidTr="00B90620">
        <w:trPr>
          <w:trHeight w:val="3280"/>
        </w:trPr>
        <w:tc>
          <w:tcPr>
            <w:tcW w:w="535" w:type="dxa"/>
          </w:tcPr>
          <w:p w:rsidR="000A3685" w:rsidRPr="00FE5529" w:rsidRDefault="000A3685" w:rsidP="000A3685">
            <w:pPr>
              <w:jc w:val="left"/>
              <w:rPr>
                <w:rFonts w:asciiTheme="minorEastAsia" w:hAnsiTheme="minorEastAsia"/>
                <w:szCs w:val="21"/>
              </w:rPr>
            </w:pPr>
            <w:r w:rsidRPr="00FE5529">
              <w:rPr>
                <w:rFonts w:asciiTheme="minorEastAsia" w:hAnsiTheme="minorEastAsia" w:hint="eastAsia"/>
                <w:szCs w:val="21"/>
              </w:rPr>
              <w:t>2</w:t>
            </w:r>
          </w:p>
        </w:tc>
        <w:tc>
          <w:tcPr>
            <w:tcW w:w="5561" w:type="dxa"/>
            <w:gridSpan w:val="6"/>
            <w:vAlign w:val="center"/>
          </w:tcPr>
          <w:p w:rsidR="000A3685" w:rsidRPr="00FE5529" w:rsidRDefault="000A3685" w:rsidP="000A3685">
            <w:pPr>
              <w:jc w:val="left"/>
              <w:rPr>
                <w:rFonts w:asciiTheme="minorEastAsia" w:hAnsiTheme="minorEastAsia"/>
                <w:szCs w:val="21"/>
              </w:rPr>
            </w:pPr>
            <w:r>
              <w:rPr>
                <w:rFonts w:asciiTheme="minorEastAsia" w:hAnsiTheme="minorEastAsia" w:hint="eastAsia"/>
                <w:szCs w:val="21"/>
              </w:rPr>
              <w:t>更新</w:t>
            </w:r>
            <w:r w:rsidRPr="00FE5529">
              <w:rPr>
                <w:rFonts w:asciiTheme="minorEastAsia" w:hAnsiTheme="minorEastAsia" w:hint="eastAsia"/>
                <w:szCs w:val="21"/>
              </w:rPr>
              <w:t>普通高等学校本科专业目录（统计用）201</w:t>
            </w:r>
            <w:r w:rsidRPr="00FE5529">
              <w:rPr>
                <w:rFonts w:asciiTheme="minorEastAsia" w:hAnsiTheme="minorEastAsia"/>
                <w:szCs w:val="21"/>
              </w:rPr>
              <w:t>9</w:t>
            </w:r>
          </w:p>
        </w:tc>
        <w:tc>
          <w:tcPr>
            <w:tcW w:w="8872" w:type="dxa"/>
            <w:gridSpan w:val="5"/>
          </w:tcPr>
          <w:p w:rsidR="000A3685" w:rsidRPr="00FE5529" w:rsidRDefault="000A3685" w:rsidP="000A3685">
            <w:pPr>
              <w:rPr>
                <w:rFonts w:asciiTheme="minorEastAsia" w:hAnsiTheme="minorEastAsia"/>
                <w:szCs w:val="21"/>
              </w:rPr>
            </w:pPr>
            <w:r w:rsidRPr="00FE5529">
              <w:rPr>
                <w:rFonts w:asciiTheme="minorEastAsia" w:hAnsiTheme="minorEastAsia" w:hint="eastAsia"/>
                <w:szCs w:val="21"/>
              </w:rPr>
              <w:t>1</w:t>
            </w:r>
            <w:r w:rsidRPr="00FE5529">
              <w:rPr>
                <w:rFonts w:asciiTheme="minorEastAsia" w:hAnsiTheme="minorEastAsia"/>
                <w:szCs w:val="21"/>
              </w:rPr>
              <w:t>.2019</w:t>
            </w:r>
            <w:r w:rsidRPr="00FE5529">
              <w:rPr>
                <w:rFonts w:asciiTheme="minorEastAsia" w:hAnsiTheme="minorEastAsia" w:hint="eastAsia"/>
                <w:szCs w:val="21"/>
              </w:rPr>
              <w:t>年普通高等学校本科专业目录新增</w:t>
            </w:r>
            <w:r w:rsidRPr="00FE5529">
              <w:rPr>
                <w:rFonts w:asciiTheme="minorEastAsia" w:hAnsiTheme="minorEastAsia"/>
                <w:szCs w:val="21"/>
              </w:rPr>
              <w:t>43</w:t>
            </w:r>
            <w:r w:rsidRPr="00FE5529">
              <w:rPr>
                <w:rFonts w:asciiTheme="minorEastAsia" w:hAnsiTheme="minorEastAsia" w:hint="eastAsia"/>
                <w:szCs w:val="21"/>
              </w:rPr>
              <w:t>个专业：（1）数字经济、（2）司法警察学、（3）社区矫正、（4）国际组织与全球治理、（5）公安政治工作、（6）移民管理、（7）出入境管理、（8）认知科学与技术、（9）电子竞技运动与管理、（10）智能体育工程、（11）体育旅游、（12）语言学、（13）塔玛齐格特语、（14）爪哇语、（15）旁遮普语、（16）国际新闻与传播、（17）数据计算及应用、（18）防灾减灾科学与工程、（19）智能车辆工程、（20）仿生科学与工程、（21）新能源汽车工程、（22）人工智能、（23）土木、水利与海洋工程、（24）精细化工、（25）海洋机器人、（26）家具设计与工程、（27）应急技术与管理、（28）职业卫生工程、（29）数据警务技术、（30）经济动物学、（31）马业科学、（32）中兽医学、（33）经济林、（34）中医骨伤科学、（35）化妆品科学与技术、（36）计算金融、（37）航空服务艺术与管理、（38）流行音乐、（39）音乐治疗、（40）流行舞蹈、（41）戏剧教育、（42）马克思主义理论、（43）化妆品技术与工程</w:t>
            </w:r>
            <w:r>
              <w:rPr>
                <w:rFonts w:asciiTheme="minorEastAsia" w:hAnsiTheme="minorEastAsia" w:hint="eastAsia"/>
                <w:szCs w:val="21"/>
              </w:rPr>
              <w:t>。</w:t>
            </w:r>
          </w:p>
        </w:tc>
      </w:tr>
      <w:tr w:rsidR="000A3685" w:rsidTr="00FA4410">
        <w:tc>
          <w:tcPr>
            <w:tcW w:w="535" w:type="dxa"/>
          </w:tcPr>
          <w:p w:rsidR="000A3685" w:rsidRPr="00FE5529" w:rsidRDefault="000A3685" w:rsidP="000A3685">
            <w:pPr>
              <w:jc w:val="left"/>
              <w:rPr>
                <w:szCs w:val="21"/>
              </w:rPr>
            </w:pPr>
            <w:r w:rsidRPr="00FE5529">
              <w:rPr>
                <w:szCs w:val="21"/>
              </w:rPr>
              <w:t>3</w:t>
            </w:r>
          </w:p>
        </w:tc>
        <w:tc>
          <w:tcPr>
            <w:tcW w:w="5561" w:type="dxa"/>
            <w:gridSpan w:val="6"/>
            <w:vAlign w:val="center"/>
          </w:tcPr>
          <w:p w:rsidR="000A3685" w:rsidRPr="00FE5529" w:rsidRDefault="000A3685" w:rsidP="000A3685">
            <w:pPr>
              <w:jc w:val="left"/>
              <w:rPr>
                <w:rFonts w:asciiTheme="minorEastAsia" w:hAnsiTheme="minorEastAsia"/>
                <w:szCs w:val="21"/>
              </w:rPr>
            </w:pPr>
            <w:r>
              <w:rPr>
                <w:rFonts w:ascii="宋体" w:hAnsi="宋体" w:hint="eastAsia"/>
                <w:bCs/>
                <w:szCs w:val="21"/>
              </w:rPr>
              <w:t>更新</w:t>
            </w:r>
            <w:r w:rsidRPr="00FE5529">
              <w:rPr>
                <w:rFonts w:ascii="宋体" w:hAnsi="宋体" w:hint="eastAsia"/>
                <w:bCs/>
                <w:szCs w:val="21"/>
              </w:rPr>
              <w:t>《高等学历继续教育专科专业目录（统计用）》2</w:t>
            </w:r>
            <w:r w:rsidRPr="00FE5529">
              <w:rPr>
                <w:rFonts w:ascii="宋体" w:hAnsi="宋体"/>
                <w:bCs/>
                <w:szCs w:val="21"/>
              </w:rPr>
              <w:t>019</w:t>
            </w:r>
          </w:p>
        </w:tc>
        <w:tc>
          <w:tcPr>
            <w:tcW w:w="8872" w:type="dxa"/>
            <w:gridSpan w:val="5"/>
          </w:tcPr>
          <w:p w:rsidR="000A3685" w:rsidRPr="00FE5529" w:rsidRDefault="000A3685" w:rsidP="000A3685">
            <w:pPr>
              <w:jc w:val="left"/>
              <w:rPr>
                <w:rFonts w:ascii="宋体" w:hAnsi="宋体"/>
                <w:bCs/>
                <w:szCs w:val="21"/>
              </w:rPr>
            </w:pPr>
            <w:r w:rsidRPr="00FE5529">
              <w:rPr>
                <w:rFonts w:ascii="宋体" w:hAnsi="宋体"/>
                <w:bCs/>
                <w:szCs w:val="21"/>
              </w:rPr>
              <w:t>1.</w:t>
            </w:r>
            <w:r w:rsidRPr="00FE5529">
              <w:rPr>
                <w:rFonts w:ascii="宋体" w:hAnsi="宋体" w:hint="eastAsia"/>
                <w:bCs/>
                <w:szCs w:val="21"/>
              </w:rPr>
              <w:t>构成：《高等学历继续教育专科专业目录（统计用）》是由《普通高等学校高等职业教育专科（专业）目录（统计用）》和《高等学历继续教育补充专业目录》的专科部分组成。</w:t>
            </w:r>
          </w:p>
          <w:p w:rsidR="000A3685" w:rsidRPr="00FE5529" w:rsidRDefault="000A3685" w:rsidP="000A3685">
            <w:pPr>
              <w:jc w:val="left"/>
              <w:rPr>
                <w:rFonts w:ascii="宋体" w:hAnsi="宋体"/>
                <w:bCs/>
                <w:szCs w:val="21"/>
              </w:rPr>
            </w:pPr>
            <w:r w:rsidRPr="00FE5529">
              <w:rPr>
                <w:rFonts w:ascii="宋体" w:hAnsi="宋体"/>
                <w:bCs/>
                <w:szCs w:val="21"/>
              </w:rPr>
              <w:t>2.</w:t>
            </w:r>
            <w:r w:rsidRPr="00FE5529">
              <w:rPr>
                <w:rFonts w:ascii="宋体" w:hAnsi="宋体" w:hint="eastAsia"/>
                <w:bCs/>
                <w:szCs w:val="21"/>
              </w:rPr>
              <w:t>2</w:t>
            </w:r>
            <w:r w:rsidRPr="00FE5529">
              <w:rPr>
                <w:rFonts w:ascii="宋体" w:hAnsi="宋体"/>
                <w:bCs/>
                <w:szCs w:val="21"/>
              </w:rPr>
              <w:t>019</w:t>
            </w:r>
            <w:r w:rsidRPr="00FE5529">
              <w:rPr>
                <w:rFonts w:ascii="宋体" w:hAnsi="宋体" w:hint="eastAsia"/>
                <w:bCs/>
                <w:szCs w:val="21"/>
              </w:rPr>
              <w:t>年《高等学历继续教育补充专业目录》新增补充专科专业目录1</w:t>
            </w:r>
            <w:r w:rsidRPr="00FE5529">
              <w:rPr>
                <w:rFonts w:ascii="宋体" w:hAnsi="宋体"/>
                <w:bCs/>
                <w:szCs w:val="21"/>
              </w:rPr>
              <w:t>6</w:t>
            </w:r>
            <w:r w:rsidRPr="00FE5529">
              <w:rPr>
                <w:rFonts w:ascii="宋体" w:hAnsi="宋体" w:hint="eastAsia"/>
                <w:bCs/>
                <w:szCs w:val="21"/>
              </w:rPr>
              <w:t>个：（1）家庭农场经营管理、（2）采矿工程、（3）煤矿安全技术与管理、（4）机械电子工程与管理、（5）生物技术、（6）、应用化学、（7）信息系统开发与维护、（8）区域经济开发与管理、（9）维吾尔语言文学、（1</w:t>
            </w:r>
            <w:r w:rsidRPr="00FE5529">
              <w:rPr>
                <w:rFonts w:ascii="宋体" w:hAnsi="宋体"/>
                <w:bCs/>
                <w:szCs w:val="21"/>
              </w:rPr>
              <w:t>0</w:t>
            </w:r>
            <w:r w:rsidRPr="00FE5529">
              <w:rPr>
                <w:rFonts w:ascii="宋体" w:hAnsi="宋体" w:hint="eastAsia"/>
                <w:bCs/>
                <w:szCs w:val="21"/>
              </w:rPr>
              <w:t>）哈萨克语言文学、（1</w:t>
            </w:r>
            <w:r w:rsidRPr="00FE5529">
              <w:rPr>
                <w:rFonts w:ascii="宋体" w:hAnsi="宋体"/>
                <w:bCs/>
                <w:szCs w:val="21"/>
              </w:rPr>
              <w:t>1</w:t>
            </w:r>
            <w:r w:rsidRPr="00FE5529">
              <w:rPr>
                <w:rFonts w:ascii="宋体" w:hAnsi="宋体" w:hint="eastAsia"/>
                <w:bCs/>
                <w:szCs w:val="21"/>
              </w:rPr>
              <w:t>）蒙古语言文学、（1</w:t>
            </w:r>
            <w:r w:rsidRPr="00FE5529">
              <w:rPr>
                <w:rFonts w:ascii="宋体" w:hAnsi="宋体"/>
                <w:bCs/>
                <w:szCs w:val="21"/>
              </w:rPr>
              <w:t>2</w:t>
            </w:r>
            <w:r w:rsidRPr="00FE5529">
              <w:rPr>
                <w:rFonts w:ascii="宋体" w:hAnsi="宋体" w:hint="eastAsia"/>
                <w:bCs/>
                <w:szCs w:val="21"/>
              </w:rPr>
              <w:t>）朝鲜语言文学、（1</w:t>
            </w:r>
            <w:r w:rsidRPr="00FE5529">
              <w:rPr>
                <w:rFonts w:ascii="宋体" w:hAnsi="宋体"/>
                <w:bCs/>
                <w:szCs w:val="21"/>
              </w:rPr>
              <w:t>3</w:t>
            </w:r>
            <w:r w:rsidRPr="00FE5529">
              <w:rPr>
                <w:rFonts w:ascii="宋体" w:hAnsi="宋体" w:hint="eastAsia"/>
                <w:bCs/>
                <w:szCs w:val="21"/>
              </w:rPr>
              <w:t>）藏语言文学、（1</w:t>
            </w:r>
            <w:r w:rsidRPr="00FE5529">
              <w:rPr>
                <w:rFonts w:ascii="宋体" w:hAnsi="宋体"/>
                <w:bCs/>
                <w:szCs w:val="21"/>
              </w:rPr>
              <w:t>4</w:t>
            </w:r>
            <w:r w:rsidRPr="00FE5529">
              <w:rPr>
                <w:rFonts w:ascii="宋体" w:hAnsi="宋体" w:hint="eastAsia"/>
                <w:bCs/>
                <w:szCs w:val="21"/>
              </w:rPr>
              <w:t>）新闻学、（1</w:t>
            </w:r>
            <w:r w:rsidRPr="00FE5529">
              <w:rPr>
                <w:rFonts w:ascii="宋体" w:hAnsi="宋体"/>
                <w:bCs/>
                <w:szCs w:val="21"/>
              </w:rPr>
              <w:t>5</w:t>
            </w:r>
            <w:r w:rsidRPr="00FE5529">
              <w:rPr>
                <w:rFonts w:ascii="宋体" w:hAnsi="宋体" w:hint="eastAsia"/>
                <w:bCs/>
                <w:szCs w:val="21"/>
              </w:rPr>
              <w:t>）双语教育、（1</w:t>
            </w:r>
            <w:r w:rsidRPr="00FE5529">
              <w:rPr>
                <w:rFonts w:ascii="宋体" w:hAnsi="宋体"/>
                <w:bCs/>
                <w:szCs w:val="21"/>
              </w:rPr>
              <w:t>6</w:t>
            </w:r>
            <w:r w:rsidRPr="00FE5529">
              <w:rPr>
                <w:rFonts w:ascii="宋体" w:hAnsi="宋体" w:hint="eastAsia"/>
                <w:bCs/>
                <w:szCs w:val="21"/>
              </w:rPr>
              <w:t>）汉语言文学</w:t>
            </w:r>
            <w:r>
              <w:rPr>
                <w:rFonts w:ascii="宋体" w:hAnsi="宋体" w:hint="eastAsia"/>
                <w:bCs/>
                <w:szCs w:val="21"/>
              </w:rPr>
              <w:t>。</w:t>
            </w:r>
          </w:p>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3.</w:t>
            </w:r>
            <w:r w:rsidRPr="00FE5529">
              <w:rPr>
                <w:rFonts w:asciiTheme="minorEastAsia" w:hAnsiTheme="minorEastAsia" w:hint="eastAsia"/>
                <w:szCs w:val="21"/>
              </w:rPr>
              <w:t>适用范围：适用于高基3</w:t>
            </w:r>
            <w:r w:rsidRPr="00FE5529">
              <w:rPr>
                <w:rFonts w:asciiTheme="minorEastAsia" w:hAnsiTheme="minorEastAsia"/>
                <w:szCs w:val="21"/>
              </w:rPr>
              <w:t>13</w:t>
            </w:r>
            <w:r w:rsidRPr="00FE5529">
              <w:rPr>
                <w:rFonts w:asciiTheme="minorEastAsia" w:hAnsiTheme="minorEastAsia" w:hint="eastAsia"/>
                <w:szCs w:val="21"/>
              </w:rPr>
              <w:t>、高基3</w:t>
            </w:r>
            <w:r w:rsidRPr="00FE5529">
              <w:rPr>
                <w:rFonts w:asciiTheme="minorEastAsia" w:hAnsiTheme="minorEastAsia"/>
                <w:szCs w:val="21"/>
              </w:rPr>
              <w:t>15</w:t>
            </w:r>
            <w:r w:rsidRPr="00FE5529">
              <w:rPr>
                <w:rFonts w:asciiTheme="minorEastAsia" w:hAnsiTheme="minorEastAsia" w:hint="eastAsia"/>
                <w:szCs w:val="21"/>
              </w:rPr>
              <w:t>表</w:t>
            </w:r>
          </w:p>
        </w:tc>
      </w:tr>
      <w:tr w:rsidR="000A3685" w:rsidTr="00FA4410">
        <w:tc>
          <w:tcPr>
            <w:tcW w:w="535" w:type="dxa"/>
          </w:tcPr>
          <w:p w:rsidR="000A3685" w:rsidRPr="00FE5529" w:rsidRDefault="000A3685" w:rsidP="000A3685">
            <w:pPr>
              <w:jc w:val="left"/>
              <w:rPr>
                <w:szCs w:val="21"/>
              </w:rPr>
            </w:pPr>
            <w:r w:rsidRPr="00FE5529">
              <w:rPr>
                <w:szCs w:val="21"/>
              </w:rPr>
              <w:t>4</w:t>
            </w:r>
          </w:p>
        </w:tc>
        <w:tc>
          <w:tcPr>
            <w:tcW w:w="5561" w:type="dxa"/>
            <w:gridSpan w:val="6"/>
            <w:vAlign w:val="center"/>
          </w:tcPr>
          <w:p w:rsidR="000A3685" w:rsidRPr="00FE5529" w:rsidRDefault="000A3685" w:rsidP="000A3685">
            <w:pPr>
              <w:jc w:val="left"/>
              <w:rPr>
                <w:rFonts w:asciiTheme="minorEastAsia" w:hAnsiTheme="minorEastAsia"/>
                <w:szCs w:val="21"/>
              </w:rPr>
            </w:pPr>
            <w:r>
              <w:rPr>
                <w:rFonts w:ascii="宋体" w:hAnsi="宋体" w:hint="eastAsia"/>
                <w:bCs/>
                <w:szCs w:val="21"/>
              </w:rPr>
              <w:t>更新</w:t>
            </w:r>
            <w:r w:rsidRPr="00FE5529">
              <w:rPr>
                <w:rFonts w:ascii="宋体" w:hAnsi="宋体" w:hint="eastAsia"/>
                <w:bCs/>
                <w:szCs w:val="21"/>
              </w:rPr>
              <w:t>《高等学历继续教育本科专业目录（统计用）》2</w:t>
            </w:r>
            <w:r w:rsidRPr="00FE5529">
              <w:rPr>
                <w:rFonts w:ascii="宋体" w:hAnsi="宋体"/>
                <w:bCs/>
                <w:szCs w:val="21"/>
              </w:rPr>
              <w:t>019</w:t>
            </w:r>
          </w:p>
        </w:tc>
        <w:tc>
          <w:tcPr>
            <w:tcW w:w="8872" w:type="dxa"/>
            <w:gridSpan w:val="5"/>
          </w:tcPr>
          <w:p w:rsidR="000A3685" w:rsidRPr="00FE5529" w:rsidRDefault="000A3685" w:rsidP="000A3685">
            <w:pPr>
              <w:jc w:val="left"/>
              <w:rPr>
                <w:rFonts w:ascii="宋体" w:hAnsi="宋体"/>
                <w:bCs/>
                <w:szCs w:val="21"/>
              </w:rPr>
            </w:pPr>
            <w:r w:rsidRPr="00FE5529">
              <w:rPr>
                <w:rFonts w:ascii="宋体" w:hAnsi="宋体"/>
                <w:bCs/>
                <w:szCs w:val="21"/>
              </w:rPr>
              <w:t>1.</w:t>
            </w:r>
            <w:r w:rsidRPr="00FE5529">
              <w:rPr>
                <w:rFonts w:ascii="宋体" w:hAnsi="宋体" w:hint="eastAsia"/>
                <w:bCs/>
                <w:szCs w:val="21"/>
              </w:rPr>
              <w:t>构成：《高等学历继续教育本科专业目录（统计用）》是由《高等学校本科专业目录（统计用）》和《高等学历继续教育补充专业目录》的本科部分组成。</w:t>
            </w:r>
          </w:p>
          <w:p w:rsidR="000A3685" w:rsidRPr="00FE5529" w:rsidRDefault="000A3685" w:rsidP="000A3685">
            <w:pPr>
              <w:jc w:val="left"/>
              <w:rPr>
                <w:rFonts w:ascii="宋体" w:hAnsi="宋体"/>
                <w:bCs/>
                <w:szCs w:val="21"/>
              </w:rPr>
            </w:pPr>
            <w:r w:rsidRPr="00FE5529">
              <w:rPr>
                <w:rFonts w:ascii="宋体" w:hAnsi="宋体"/>
                <w:bCs/>
                <w:szCs w:val="21"/>
              </w:rPr>
              <w:lastRenderedPageBreak/>
              <w:t>2.</w:t>
            </w:r>
            <w:r w:rsidRPr="00FE5529">
              <w:rPr>
                <w:rFonts w:ascii="宋体" w:hAnsi="宋体" w:hint="eastAsia"/>
                <w:bCs/>
                <w:szCs w:val="21"/>
              </w:rPr>
              <w:t>2</w:t>
            </w:r>
            <w:r w:rsidRPr="00FE5529">
              <w:rPr>
                <w:rFonts w:ascii="宋体" w:hAnsi="宋体"/>
                <w:bCs/>
                <w:szCs w:val="21"/>
              </w:rPr>
              <w:t>019</w:t>
            </w:r>
            <w:r w:rsidRPr="00FE5529">
              <w:rPr>
                <w:rFonts w:ascii="宋体" w:hAnsi="宋体" w:hint="eastAsia"/>
                <w:bCs/>
                <w:szCs w:val="21"/>
              </w:rPr>
              <w:t>年《高等学历继续教育补充专业目录》新增补充本科专业目录1</w:t>
            </w:r>
            <w:r w:rsidRPr="00FE5529">
              <w:rPr>
                <w:rFonts w:ascii="宋体" w:hAnsi="宋体"/>
                <w:bCs/>
                <w:szCs w:val="21"/>
              </w:rPr>
              <w:t>3</w:t>
            </w:r>
            <w:r w:rsidRPr="00FE5529">
              <w:rPr>
                <w:rFonts w:ascii="宋体" w:hAnsi="宋体" w:hint="eastAsia"/>
                <w:bCs/>
                <w:szCs w:val="21"/>
              </w:rPr>
              <w:t>个：（1）区域经济开发与管理、（2）监所管理、（3）教育管理、（4）心理健康教育、（5）双语教育、（6）维吾尔语言文学、（7）哈萨克语言文学、（8）蒙古语言文学、（9）朝鲜语言文学、（1</w:t>
            </w:r>
            <w:r w:rsidRPr="00FE5529">
              <w:rPr>
                <w:rFonts w:ascii="宋体" w:hAnsi="宋体"/>
                <w:bCs/>
                <w:szCs w:val="21"/>
              </w:rPr>
              <w:t>0</w:t>
            </w:r>
            <w:r w:rsidRPr="00FE5529">
              <w:rPr>
                <w:rFonts w:ascii="宋体" w:hAnsi="宋体" w:hint="eastAsia"/>
                <w:bCs/>
                <w:szCs w:val="21"/>
              </w:rPr>
              <w:t>）藏语言文学、（1</w:t>
            </w:r>
            <w:r w:rsidRPr="00FE5529">
              <w:rPr>
                <w:rFonts w:ascii="宋体" w:hAnsi="宋体"/>
                <w:bCs/>
                <w:szCs w:val="21"/>
              </w:rPr>
              <w:t>1</w:t>
            </w:r>
            <w:r w:rsidRPr="00FE5529">
              <w:rPr>
                <w:rFonts w:ascii="宋体" w:hAnsi="宋体" w:hint="eastAsia"/>
                <w:bCs/>
                <w:szCs w:val="21"/>
              </w:rPr>
              <w:t>）社区护理学、（1</w:t>
            </w:r>
            <w:r w:rsidRPr="00FE5529">
              <w:rPr>
                <w:rFonts w:ascii="宋体" w:hAnsi="宋体"/>
                <w:bCs/>
                <w:szCs w:val="21"/>
              </w:rPr>
              <w:t>2</w:t>
            </w:r>
            <w:r w:rsidRPr="00FE5529">
              <w:rPr>
                <w:rFonts w:ascii="宋体" w:hAnsi="宋体" w:hint="eastAsia"/>
                <w:bCs/>
                <w:szCs w:val="21"/>
              </w:rPr>
              <w:t>）网络营销与管理、（1</w:t>
            </w:r>
            <w:r w:rsidRPr="00FE5529">
              <w:rPr>
                <w:rFonts w:ascii="宋体" w:hAnsi="宋体"/>
                <w:bCs/>
                <w:szCs w:val="21"/>
              </w:rPr>
              <w:t>3</w:t>
            </w:r>
            <w:r w:rsidRPr="00FE5529">
              <w:rPr>
                <w:rFonts w:ascii="宋体" w:hAnsi="宋体" w:hint="eastAsia"/>
                <w:bCs/>
                <w:szCs w:val="21"/>
              </w:rPr>
              <w:t>）城市公共安全管理</w:t>
            </w:r>
          </w:p>
          <w:p w:rsidR="000A3685" w:rsidRPr="00FE5529" w:rsidRDefault="000A3685" w:rsidP="000A3685">
            <w:pPr>
              <w:jc w:val="left"/>
              <w:rPr>
                <w:rFonts w:asciiTheme="minorEastAsia" w:hAnsiTheme="minorEastAsia"/>
                <w:szCs w:val="21"/>
              </w:rPr>
            </w:pPr>
            <w:r w:rsidRPr="00FE5529">
              <w:rPr>
                <w:rFonts w:asciiTheme="minorEastAsia" w:hAnsiTheme="minorEastAsia"/>
                <w:szCs w:val="21"/>
              </w:rPr>
              <w:t>3.</w:t>
            </w:r>
            <w:r w:rsidRPr="00FE5529">
              <w:rPr>
                <w:rFonts w:asciiTheme="minorEastAsia" w:hAnsiTheme="minorEastAsia" w:hint="eastAsia"/>
                <w:szCs w:val="21"/>
              </w:rPr>
              <w:t>适用范围：适用于高基3</w:t>
            </w:r>
            <w:r w:rsidRPr="00FE5529">
              <w:rPr>
                <w:rFonts w:asciiTheme="minorEastAsia" w:hAnsiTheme="minorEastAsia"/>
                <w:szCs w:val="21"/>
              </w:rPr>
              <w:t>14</w:t>
            </w:r>
            <w:r w:rsidRPr="00FE5529">
              <w:rPr>
                <w:rFonts w:asciiTheme="minorEastAsia" w:hAnsiTheme="minorEastAsia" w:hint="eastAsia"/>
                <w:szCs w:val="21"/>
              </w:rPr>
              <w:t>、高基3</w:t>
            </w:r>
            <w:r w:rsidRPr="00FE5529">
              <w:rPr>
                <w:rFonts w:asciiTheme="minorEastAsia" w:hAnsiTheme="minorEastAsia"/>
                <w:szCs w:val="21"/>
              </w:rPr>
              <w:t>16</w:t>
            </w:r>
            <w:r w:rsidRPr="00FE5529">
              <w:rPr>
                <w:rFonts w:asciiTheme="minorEastAsia" w:hAnsiTheme="minorEastAsia" w:hint="eastAsia"/>
                <w:szCs w:val="21"/>
              </w:rPr>
              <w:t>表</w:t>
            </w:r>
          </w:p>
        </w:tc>
      </w:tr>
      <w:tr w:rsidR="000A3685" w:rsidTr="00FA4410">
        <w:tc>
          <w:tcPr>
            <w:tcW w:w="535" w:type="dxa"/>
          </w:tcPr>
          <w:p w:rsidR="000A3685" w:rsidRPr="00FE5529" w:rsidRDefault="000A3685" w:rsidP="000A3685">
            <w:pPr>
              <w:jc w:val="left"/>
              <w:rPr>
                <w:szCs w:val="21"/>
              </w:rPr>
            </w:pPr>
            <w:r w:rsidRPr="00FE5529">
              <w:rPr>
                <w:szCs w:val="21"/>
              </w:rPr>
              <w:lastRenderedPageBreak/>
              <w:t>5</w:t>
            </w:r>
          </w:p>
        </w:tc>
        <w:tc>
          <w:tcPr>
            <w:tcW w:w="5561" w:type="dxa"/>
            <w:gridSpan w:val="6"/>
            <w:vAlign w:val="center"/>
          </w:tcPr>
          <w:p w:rsidR="000A3685" w:rsidRPr="00FE5529" w:rsidRDefault="000A3685" w:rsidP="000A3685">
            <w:pPr>
              <w:jc w:val="left"/>
              <w:rPr>
                <w:szCs w:val="21"/>
              </w:rPr>
            </w:pPr>
            <w:r>
              <w:rPr>
                <w:rFonts w:hint="eastAsia"/>
                <w:szCs w:val="21"/>
              </w:rPr>
              <w:t>更新</w:t>
            </w:r>
            <w:r w:rsidRPr="00FE5529">
              <w:rPr>
                <w:rFonts w:hint="eastAsia"/>
                <w:szCs w:val="21"/>
              </w:rPr>
              <w:t>《中等职业学校专业目录</w:t>
            </w:r>
            <w:r w:rsidRPr="00FE5529">
              <w:rPr>
                <w:rFonts w:asciiTheme="minorEastAsia" w:hAnsiTheme="minorEastAsia" w:hint="eastAsia"/>
                <w:szCs w:val="21"/>
              </w:rPr>
              <w:t>（统计用）</w:t>
            </w:r>
            <w:r w:rsidRPr="00FE5529">
              <w:rPr>
                <w:rFonts w:hint="eastAsia"/>
                <w:szCs w:val="21"/>
              </w:rPr>
              <w:t>》</w:t>
            </w:r>
            <w:r w:rsidRPr="00FE5529">
              <w:rPr>
                <w:rFonts w:hint="eastAsia"/>
                <w:szCs w:val="21"/>
              </w:rPr>
              <w:t>2</w:t>
            </w:r>
            <w:r w:rsidRPr="00FE5529">
              <w:rPr>
                <w:szCs w:val="21"/>
              </w:rPr>
              <w:t>019</w:t>
            </w:r>
          </w:p>
        </w:tc>
        <w:tc>
          <w:tcPr>
            <w:tcW w:w="8872" w:type="dxa"/>
            <w:gridSpan w:val="5"/>
          </w:tcPr>
          <w:p w:rsidR="000A3685" w:rsidRPr="00FE5529" w:rsidRDefault="000A3685" w:rsidP="000A3685">
            <w:pPr>
              <w:rPr>
                <w:rFonts w:asciiTheme="minorEastAsia" w:hAnsiTheme="minorEastAsia"/>
                <w:szCs w:val="21"/>
              </w:rPr>
            </w:pPr>
            <w:r w:rsidRPr="00FE5529">
              <w:rPr>
                <w:szCs w:val="21"/>
              </w:rPr>
              <w:t>1.2019</w:t>
            </w:r>
            <w:r w:rsidRPr="00FE5529">
              <w:rPr>
                <w:rFonts w:hint="eastAsia"/>
                <w:szCs w:val="21"/>
              </w:rPr>
              <w:t>年中等职业学校专业目录</w:t>
            </w:r>
            <w:r w:rsidRPr="00FE5529">
              <w:rPr>
                <w:rFonts w:asciiTheme="minorEastAsia" w:hAnsiTheme="minorEastAsia" w:hint="eastAsia"/>
                <w:szCs w:val="21"/>
              </w:rPr>
              <w:t>新增</w:t>
            </w:r>
            <w:r w:rsidRPr="00FE5529">
              <w:rPr>
                <w:rFonts w:asciiTheme="minorEastAsia" w:hAnsiTheme="minorEastAsia"/>
                <w:szCs w:val="21"/>
              </w:rPr>
              <w:t xml:space="preserve">46 </w:t>
            </w:r>
            <w:proofErr w:type="gramStart"/>
            <w:r w:rsidRPr="00FE5529">
              <w:rPr>
                <w:rFonts w:asciiTheme="minorEastAsia" w:hAnsiTheme="minorEastAsia" w:hint="eastAsia"/>
                <w:szCs w:val="21"/>
              </w:rPr>
              <w:t>个</w:t>
            </w:r>
            <w:proofErr w:type="gramEnd"/>
            <w:r w:rsidRPr="00FE5529">
              <w:rPr>
                <w:rFonts w:asciiTheme="minorEastAsia" w:hAnsiTheme="minorEastAsia" w:hint="eastAsia"/>
                <w:szCs w:val="21"/>
              </w:rPr>
              <w:t>专业：（1）家庭农场生产经营、（2）农产品质量检测与管理、（</w:t>
            </w:r>
            <w:r w:rsidRPr="00FE5529">
              <w:rPr>
                <w:rFonts w:asciiTheme="minorEastAsia" w:hAnsiTheme="minorEastAsia"/>
                <w:szCs w:val="21"/>
              </w:rPr>
              <w:t>3</w:t>
            </w:r>
            <w:r w:rsidRPr="00FE5529">
              <w:rPr>
                <w:rFonts w:asciiTheme="minorEastAsia" w:hAnsiTheme="minorEastAsia" w:hint="eastAsia"/>
                <w:szCs w:val="21"/>
              </w:rPr>
              <w:t>）森林消防、（4）航空摄影测量、（5）宝玉石鉴定与检测、（6）安全技术管理、（</w:t>
            </w:r>
            <w:r w:rsidRPr="00FE5529">
              <w:rPr>
                <w:rFonts w:asciiTheme="minorEastAsia" w:hAnsiTheme="minorEastAsia"/>
                <w:szCs w:val="21"/>
              </w:rPr>
              <w:t>7</w:t>
            </w:r>
            <w:r w:rsidRPr="00FE5529">
              <w:rPr>
                <w:rFonts w:asciiTheme="minorEastAsia" w:hAnsiTheme="minorEastAsia" w:hint="eastAsia"/>
                <w:szCs w:val="21"/>
              </w:rPr>
              <w:t>）应急管理与减灾技术、（</w:t>
            </w:r>
            <w:r w:rsidRPr="00FE5529">
              <w:rPr>
                <w:rFonts w:asciiTheme="minorEastAsia" w:hAnsiTheme="minorEastAsia"/>
                <w:szCs w:val="21"/>
              </w:rPr>
              <w:t>8</w:t>
            </w:r>
            <w:r w:rsidRPr="00FE5529">
              <w:rPr>
                <w:rFonts w:asciiTheme="minorEastAsia" w:hAnsiTheme="minorEastAsia" w:hint="eastAsia"/>
                <w:szCs w:val="21"/>
              </w:rPr>
              <w:t>）光</w:t>
            </w:r>
            <w:proofErr w:type="gramStart"/>
            <w:r w:rsidRPr="00FE5529">
              <w:rPr>
                <w:rFonts w:asciiTheme="minorEastAsia" w:hAnsiTheme="minorEastAsia" w:hint="eastAsia"/>
                <w:szCs w:val="21"/>
              </w:rPr>
              <w:t>伏工程</w:t>
            </w:r>
            <w:proofErr w:type="gramEnd"/>
            <w:r w:rsidRPr="00FE5529">
              <w:rPr>
                <w:rFonts w:asciiTheme="minorEastAsia" w:hAnsiTheme="minorEastAsia" w:hint="eastAsia"/>
                <w:szCs w:val="21"/>
              </w:rPr>
              <w:t>技术与应用、（</w:t>
            </w:r>
            <w:r w:rsidRPr="00FE5529">
              <w:rPr>
                <w:rFonts w:asciiTheme="minorEastAsia" w:hAnsiTheme="minorEastAsia"/>
                <w:szCs w:val="21"/>
              </w:rPr>
              <w:t>9</w:t>
            </w:r>
            <w:r w:rsidRPr="00FE5529">
              <w:rPr>
                <w:rFonts w:asciiTheme="minorEastAsia" w:hAnsiTheme="minorEastAsia" w:hint="eastAsia"/>
                <w:szCs w:val="21"/>
              </w:rPr>
              <w:t>）水利工程运行与管理、（</w:t>
            </w:r>
            <w:r w:rsidRPr="00FE5529">
              <w:rPr>
                <w:rFonts w:asciiTheme="minorEastAsia" w:hAnsiTheme="minorEastAsia"/>
                <w:szCs w:val="21"/>
              </w:rPr>
              <w:t>10</w:t>
            </w:r>
            <w:r w:rsidRPr="00FE5529">
              <w:rPr>
                <w:rFonts w:asciiTheme="minorEastAsia" w:hAnsiTheme="minorEastAsia" w:hint="eastAsia"/>
                <w:szCs w:val="21"/>
              </w:rPr>
              <w:t>）水电站运行与管理、（1</w:t>
            </w:r>
            <w:r w:rsidRPr="00FE5529">
              <w:rPr>
                <w:rFonts w:asciiTheme="minorEastAsia" w:hAnsiTheme="minorEastAsia"/>
                <w:szCs w:val="21"/>
              </w:rPr>
              <w:t>1</w:t>
            </w:r>
            <w:r w:rsidRPr="00FE5529">
              <w:rPr>
                <w:rFonts w:asciiTheme="minorEastAsia" w:hAnsiTheme="minorEastAsia" w:hint="eastAsia"/>
                <w:szCs w:val="21"/>
              </w:rPr>
              <w:t>）机电排灌工程技术、（</w:t>
            </w:r>
            <w:r w:rsidRPr="00FE5529">
              <w:rPr>
                <w:rFonts w:asciiTheme="minorEastAsia" w:hAnsiTheme="minorEastAsia"/>
                <w:szCs w:val="21"/>
              </w:rPr>
              <w:t>12</w:t>
            </w:r>
            <w:r w:rsidRPr="00FE5529">
              <w:rPr>
                <w:rFonts w:asciiTheme="minorEastAsia" w:hAnsiTheme="minorEastAsia" w:hint="eastAsia"/>
                <w:szCs w:val="21"/>
              </w:rPr>
              <w:t>）现代灌溉技术、（1</w:t>
            </w:r>
            <w:r w:rsidRPr="00FE5529">
              <w:rPr>
                <w:rFonts w:asciiTheme="minorEastAsia" w:hAnsiTheme="minorEastAsia"/>
                <w:szCs w:val="21"/>
              </w:rPr>
              <w:t>3</w:t>
            </w:r>
            <w:r w:rsidRPr="00FE5529">
              <w:rPr>
                <w:rFonts w:asciiTheme="minorEastAsia" w:hAnsiTheme="minorEastAsia" w:hint="eastAsia"/>
                <w:szCs w:val="21"/>
              </w:rPr>
              <w:t>）农村饮水供水工程技术、（</w:t>
            </w:r>
            <w:r w:rsidRPr="00FE5529">
              <w:rPr>
                <w:rFonts w:asciiTheme="minorEastAsia" w:hAnsiTheme="minorEastAsia"/>
                <w:szCs w:val="21"/>
              </w:rPr>
              <w:t>14</w:t>
            </w:r>
            <w:r w:rsidRPr="00FE5529">
              <w:rPr>
                <w:rFonts w:asciiTheme="minorEastAsia" w:hAnsiTheme="minorEastAsia" w:hint="eastAsia"/>
                <w:szCs w:val="21"/>
              </w:rPr>
              <w:t>）水土保持技术、（1</w:t>
            </w:r>
            <w:r w:rsidRPr="00FE5529">
              <w:rPr>
                <w:rFonts w:asciiTheme="minorEastAsia" w:hAnsiTheme="minorEastAsia"/>
                <w:szCs w:val="21"/>
              </w:rPr>
              <w:t>5</w:t>
            </w:r>
            <w:r w:rsidRPr="00FE5529">
              <w:rPr>
                <w:rFonts w:asciiTheme="minorEastAsia" w:hAnsiTheme="minorEastAsia" w:hint="eastAsia"/>
                <w:szCs w:val="21"/>
              </w:rPr>
              <w:t>）</w:t>
            </w:r>
            <w:proofErr w:type="gramStart"/>
            <w:r w:rsidRPr="00FE5529">
              <w:rPr>
                <w:rFonts w:asciiTheme="minorEastAsia" w:hAnsiTheme="minorEastAsia" w:hint="eastAsia"/>
                <w:szCs w:val="21"/>
              </w:rPr>
              <w:t>增材制造</w:t>
            </w:r>
            <w:proofErr w:type="gramEnd"/>
            <w:r w:rsidRPr="00FE5529">
              <w:rPr>
                <w:rFonts w:asciiTheme="minorEastAsia" w:hAnsiTheme="minorEastAsia" w:hint="eastAsia"/>
                <w:szCs w:val="21"/>
              </w:rPr>
              <w:t>技术应用、（1</w:t>
            </w:r>
            <w:r w:rsidRPr="00FE5529">
              <w:rPr>
                <w:rFonts w:asciiTheme="minorEastAsia" w:hAnsiTheme="minorEastAsia"/>
                <w:szCs w:val="21"/>
              </w:rPr>
              <w:t>6</w:t>
            </w:r>
            <w:r w:rsidRPr="00FE5529">
              <w:rPr>
                <w:rFonts w:asciiTheme="minorEastAsia" w:hAnsiTheme="minorEastAsia" w:hint="eastAsia"/>
                <w:szCs w:val="21"/>
              </w:rPr>
              <w:t>）工业机器人技术应用、（1</w:t>
            </w:r>
            <w:r w:rsidRPr="00FE5529">
              <w:rPr>
                <w:rFonts w:asciiTheme="minorEastAsia" w:hAnsiTheme="minorEastAsia"/>
                <w:szCs w:val="21"/>
              </w:rPr>
              <w:t>7</w:t>
            </w:r>
            <w:r w:rsidRPr="00FE5529">
              <w:rPr>
                <w:rFonts w:asciiTheme="minorEastAsia" w:hAnsiTheme="minorEastAsia" w:hint="eastAsia"/>
                <w:szCs w:val="21"/>
              </w:rPr>
              <w:t>）新能源汽车装调与检修、（1</w:t>
            </w:r>
            <w:r w:rsidRPr="00FE5529">
              <w:rPr>
                <w:rFonts w:asciiTheme="minorEastAsia" w:hAnsiTheme="minorEastAsia"/>
                <w:szCs w:val="21"/>
              </w:rPr>
              <w:t>8</w:t>
            </w:r>
            <w:r w:rsidRPr="00FE5529">
              <w:rPr>
                <w:rFonts w:asciiTheme="minorEastAsia" w:hAnsiTheme="minorEastAsia" w:hint="eastAsia"/>
                <w:szCs w:val="21"/>
              </w:rPr>
              <w:t>）电梯安装与维修保养、（1</w:t>
            </w:r>
            <w:r w:rsidRPr="00FE5529">
              <w:rPr>
                <w:rFonts w:asciiTheme="minorEastAsia" w:hAnsiTheme="minorEastAsia"/>
                <w:szCs w:val="21"/>
              </w:rPr>
              <w:t>9</w:t>
            </w:r>
            <w:r w:rsidRPr="00FE5529">
              <w:rPr>
                <w:rFonts w:asciiTheme="minorEastAsia" w:hAnsiTheme="minorEastAsia" w:hint="eastAsia"/>
                <w:szCs w:val="21"/>
              </w:rPr>
              <w:t>）酿酒工艺与技术、（2</w:t>
            </w:r>
            <w:r w:rsidRPr="00FE5529">
              <w:rPr>
                <w:rFonts w:asciiTheme="minorEastAsia" w:hAnsiTheme="minorEastAsia"/>
                <w:szCs w:val="21"/>
              </w:rPr>
              <w:t>0</w:t>
            </w:r>
            <w:r w:rsidRPr="00FE5529">
              <w:rPr>
                <w:rFonts w:asciiTheme="minorEastAsia" w:hAnsiTheme="minorEastAsia" w:hint="eastAsia"/>
                <w:szCs w:val="21"/>
              </w:rPr>
              <w:t>）食品安全与检测技术、（2</w:t>
            </w:r>
            <w:r w:rsidRPr="00FE5529">
              <w:rPr>
                <w:rFonts w:asciiTheme="minorEastAsia" w:hAnsiTheme="minorEastAsia"/>
                <w:szCs w:val="21"/>
              </w:rPr>
              <w:t>1</w:t>
            </w:r>
            <w:r w:rsidRPr="00FE5529">
              <w:rPr>
                <w:rFonts w:asciiTheme="minorEastAsia" w:hAnsiTheme="minorEastAsia" w:hint="eastAsia"/>
                <w:szCs w:val="21"/>
              </w:rPr>
              <w:t>）邮轮乘务、（2</w:t>
            </w:r>
            <w:r w:rsidRPr="00FE5529">
              <w:rPr>
                <w:rFonts w:asciiTheme="minorEastAsia" w:hAnsiTheme="minorEastAsia"/>
                <w:szCs w:val="21"/>
              </w:rPr>
              <w:t>2</w:t>
            </w:r>
            <w:r w:rsidRPr="00FE5529">
              <w:rPr>
                <w:rFonts w:asciiTheme="minorEastAsia" w:hAnsiTheme="minorEastAsia" w:hint="eastAsia"/>
                <w:szCs w:val="21"/>
              </w:rPr>
              <w:t>）机场场务技术与管理、（2</w:t>
            </w:r>
            <w:r w:rsidRPr="00FE5529">
              <w:rPr>
                <w:rFonts w:asciiTheme="minorEastAsia" w:hAnsiTheme="minorEastAsia"/>
                <w:szCs w:val="21"/>
              </w:rPr>
              <w:t>3</w:t>
            </w:r>
            <w:r w:rsidRPr="00FE5529">
              <w:rPr>
                <w:rFonts w:asciiTheme="minorEastAsia" w:hAnsiTheme="minorEastAsia" w:hint="eastAsia"/>
                <w:szCs w:val="21"/>
              </w:rPr>
              <w:t>）无人机操控与维护、（2</w:t>
            </w:r>
            <w:r w:rsidRPr="00FE5529">
              <w:rPr>
                <w:rFonts w:asciiTheme="minorEastAsia" w:hAnsiTheme="minorEastAsia"/>
                <w:szCs w:val="21"/>
              </w:rPr>
              <w:t>4</w:t>
            </w:r>
            <w:r w:rsidRPr="00FE5529">
              <w:rPr>
                <w:rFonts w:asciiTheme="minorEastAsia" w:hAnsiTheme="minorEastAsia" w:hint="eastAsia"/>
                <w:szCs w:val="21"/>
              </w:rPr>
              <w:t>）新能源汽车维修、（2</w:t>
            </w:r>
            <w:r w:rsidRPr="00FE5529">
              <w:rPr>
                <w:rFonts w:asciiTheme="minorEastAsia" w:hAnsiTheme="minorEastAsia"/>
                <w:szCs w:val="21"/>
              </w:rPr>
              <w:t>5</w:t>
            </w:r>
            <w:r w:rsidRPr="00FE5529">
              <w:rPr>
                <w:rFonts w:asciiTheme="minorEastAsia" w:hAnsiTheme="minorEastAsia" w:hint="eastAsia"/>
                <w:szCs w:val="21"/>
              </w:rPr>
              <w:t>）快递运营管理、（2</w:t>
            </w:r>
            <w:r w:rsidRPr="00FE5529">
              <w:rPr>
                <w:rFonts w:asciiTheme="minorEastAsia" w:hAnsiTheme="minorEastAsia"/>
                <w:szCs w:val="21"/>
              </w:rPr>
              <w:t>6</w:t>
            </w:r>
            <w:r w:rsidRPr="00FE5529">
              <w:rPr>
                <w:rFonts w:asciiTheme="minorEastAsia" w:hAnsiTheme="minorEastAsia" w:hint="eastAsia"/>
                <w:szCs w:val="21"/>
              </w:rPr>
              <w:t>）物联网技术应用、（2</w:t>
            </w:r>
            <w:r w:rsidRPr="00FE5529">
              <w:rPr>
                <w:rFonts w:asciiTheme="minorEastAsia" w:hAnsiTheme="minorEastAsia"/>
                <w:szCs w:val="21"/>
              </w:rPr>
              <w:t>7</w:t>
            </w:r>
            <w:r w:rsidRPr="00FE5529">
              <w:rPr>
                <w:rFonts w:asciiTheme="minorEastAsia" w:hAnsiTheme="minorEastAsia" w:hint="eastAsia"/>
                <w:szCs w:val="21"/>
              </w:rPr>
              <w:t>）网络信息安全、（2</w:t>
            </w:r>
            <w:r w:rsidRPr="00FE5529">
              <w:rPr>
                <w:rFonts w:asciiTheme="minorEastAsia" w:hAnsiTheme="minorEastAsia"/>
                <w:szCs w:val="21"/>
              </w:rPr>
              <w:t>8</w:t>
            </w:r>
            <w:r w:rsidRPr="00FE5529">
              <w:rPr>
                <w:rFonts w:asciiTheme="minorEastAsia" w:hAnsiTheme="minorEastAsia" w:hint="eastAsia"/>
                <w:szCs w:val="21"/>
              </w:rPr>
              <w:t>）移动应用技术与服务、（2</w:t>
            </w:r>
            <w:r w:rsidRPr="00FE5529">
              <w:rPr>
                <w:rFonts w:asciiTheme="minorEastAsia" w:hAnsiTheme="minorEastAsia"/>
                <w:szCs w:val="21"/>
              </w:rPr>
              <w:t>9</w:t>
            </w:r>
            <w:r w:rsidRPr="00FE5529">
              <w:rPr>
                <w:rFonts w:asciiTheme="minorEastAsia" w:hAnsiTheme="minorEastAsia" w:hint="eastAsia"/>
                <w:szCs w:val="21"/>
              </w:rPr>
              <w:t>）服务机器人装调与维护、（3</w:t>
            </w:r>
            <w:r w:rsidRPr="00FE5529">
              <w:rPr>
                <w:rFonts w:asciiTheme="minorEastAsia" w:hAnsiTheme="minorEastAsia"/>
                <w:szCs w:val="21"/>
              </w:rPr>
              <w:t>0</w:t>
            </w:r>
            <w:r w:rsidRPr="00FE5529">
              <w:rPr>
                <w:rFonts w:asciiTheme="minorEastAsia" w:hAnsiTheme="minorEastAsia" w:hint="eastAsia"/>
                <w:szCs w:val="21"/>
              </w:rPr>
              <w:t>）生物药物检验、（3</w:t>
            </w:r>
            <w:r w:rsidRPr="00FE5529">
              <w:rPr>
                <w:rFonts w:asciiTheme="minorEastAsia" w:hAnsiTheme="minorEastAsia"/>
                <w:szCs w:val="21"/>
              </w:rPr>
              <w:t>1</w:t>
            </w:r>
            <w:r w:rsidRPr="00FE5529">
              <w:rPr>
                <w:rFonts w:asciiTheme="minorEastAsia" w:hAnsiTheme="minorEastAsia" w:hint="eastAsia"/>
                <w:szCs w:val="21"/>
              </w:rPr>
              <w:t>）康复辅助器具技术及应用、（3</w:t>
            </w:r>
            <w:r w:rsidRPr="00FE5529">
              <w:rPr>
                <w:rFonts w:asciiTheme="minorEastAsia" w:hAnsiTheme="minorEastAsia"/>
                <w:szCs w:val="21"/>
              </w:rPr>
              <w:t>2</w:t>
            </w:r>
            <w:r w:rsidRPr="00FE5529">
              <w:rPr>
                <w:rFonts w:asciiTheme="minorEastAsia" w:hAnsiTheme="minorEastAsia" w:hint="eastAsia"/>
                <w:szCs w:val="21"/>
              </w:rPr>
              <w:t>）跨境电子商务、（3</w:t>
            </w:r>
            <w:r w:rsidRPr="00FE5529">
              <w:rPr>
                <w:rFonts w:asciiTheme="minorEastAsia" w:hAnsiTheme="minorEastAsia"/>
                <w:szCs w:val="21"/>
              </w:rPr>
              <w:t>3</w:t>
            </w:r>
            <w:r w:rsidRPr="00FE5529">
              <w:rPr>
                <w:rFonts w:asciiTheme="minorEastAsia" w:hAnsiTheme="minorEastAsia" w:hint="eastAsia"/>
                <w:szCs w:val="21"/>
              </w:rPr>
              <w:t>）移动商务、（3</w:t>
            </w:r>
            <w:r w:rsidRPr="00FE5529">
              <w:rPr>
                <w:rFonts w:asciiTheme="minorEastAsia" w:hAnsiTheme="minorEastAsia"/>
                <w:szCs w:val="21"/>
              </w:rPr>
              <w:t>4</w:t>
            </w:r>
            <w:r w:rsidRPr="00FE5529">
              <w:rPr>
                <w:rFonts w:asciiTheme="minorEastAsia" w:hAnsiTheme="minorEastAsia" w:hint="eastAsia"/>
                <w:szCs w:val="21"/>
              </w:rPr>
              <w:t>）网络营销、（3</w:t>
            </w:r>
            <w:r w:rsidRPr="00FE5529">
              <w:rPr>
                <w:rFonts w:asciiTheme="minorEastAsia" w:hAnsiTheme="minorEastAsia"/>
                <w:szCs w:val="21"/>
              </w:rPr>
              <w:t>5</w:t>
            </w:r>
            <w:r w:rsidRPr="00FE5529">
              <w:rPr>
                <w:rFonts w:asciiTheme="minorEastAsia" w:hAnsiTheme="minorEastAsia" w:hint="eastAsia"/>
                <w:szCs w:val="21"/>
              </w:rPr>
              <w:t>）商务阿拉伯语、（3</w:t>
            </w:r>
            <w:r w:rsidRPr="00FE5529">
              <w:rPr>
                <w:rFonts w:asciiTheme="minorEastAsia" w:hAnsiTheme="minorEastAsia"/>
                <w:szCs w:val="21"/>
              </w:rPr>
              <w:t>6</w:t>
            </w:r>
            <w:r w:rsidRPr="00FE5529">
              <w:rPr>
                <w:rFonts w:asciiTheme="minorEastAsia" w:hAnsiTheme="minorEastAsia" w:hint="eastAsia"/>
                <w:szCs w:val="21"/>
              </w:rPr>
              <w:t>）商务泰语、（3</w:t>
            </w:r>
            <w:r w:rsidRPr="00FE5529">
              <w:rPr>
                <w:rFonts w:asciiTheme="minorEastAsia" w:hAnsiTheme="minorEastAsia"/>
                <w:szCs w:val="21"/>
              </w:rPr>
              <w:t>7</w:t>
            </w:r>
            <w:r w:rsidRPr="00FE5529">
              <w:rPr>
                <w:rFonts w:asciiTheme="minorEastAsia" w:hAnsiTheme="minorEastAsia" w:hint="eastAsia"/>
                <w:szCs w:val="21"/>
              </w:rPr>
              <w:t>）冷链物流服务与管理、（3</w:t>
            </w:r>
            <w:r w:rsidRPr="00FE5529">
              <w:rPr>
                <w:rFonts w:asciiTheme="minorEastAsia" w:hAnsiTheme="minorEastAsia"/>
                <w:szCs w:val="21"/>
              </w:rPr>
              <w:t>8</w:t>
            </w:r>
            <w:r w:rsidRPr="00FE5529">
              <w:rPr>
                <w:rFonts w:asciiTheme="minorEastAsia" w:hAnsiTheme="minorEastAsia" w:hint="eastAsia"/>
                <w:szCs w:val="21"/>
              </w:rPr>
              <w:t>）国际货运代理、（3</w:t>
            </w:r>
            <w:r w:rsidRPr="00FE5529">
              <w:rPr>
                <w:rFonts w:asciiTheme="minorEastAsia" w:hAnsiTheme="minorEastAsia"/>
                <w:szCs w:val="21"/>
              </w:rPr>
              <w:t>9</w:t>
            </w:r>
            <w:r w:rsidRPr="00FE5529">
              <w:rPr>
                <w:rFonts w:asciiTheme="minorEastAsia" w:hAnsiTheme="minorEastAsia" w:hint="eastAsia"/>
                <w:szCs w:val="21"/>
              </w:rPr>
              <w:t>）</w:t>
            </w:r>
            <w:proofErr w:type="gramStart"/>
            <w:r w:rsidRPr="00FE5529">
              <w:rPr>
                <w:rFonts w:asciiTheme="minorEastAsia" w:hAnsiTheme="minorEastAsia" w:hint="eastAsia"/>
                <w:szCs w:val="21"/>
              </w:rPr>
              <w:t>康养休闲</w:t>
            </w:r>
            <w:proofErr w:type="gramEnd"/>
            <w:r w:rsidRPr="00FE5529">
              <w:rPr>
                <w:rFonts w:asciiTheme="minorEastAsia" w:hAnsiTheme="minorEastAsia" w:hint="eastAsia"/>
                <w:szCs w:val="21"/>
              </w:rPr>
              <w:t>旅游服务、（4</w:t>
            </w:r>
            <w:r w:rsidRPr="00FE5529">
              <w:rPr>
                <w:rFonts w:asciiTheme="minorEastAsia" w:hAnsiTheme="minorEastAsia"/>
                <w:szCs w:val="21"/>
              </w:rPr>
              <w:t>0</w:t>
            </w:r>
            <w:r w:rsidRPr="00FE5529">
              <w:rPr>
                <w:rFonts w:asciiTheme="minorEastAsia" w:hAnsiTheme="minorEastAsia" w:hint="eastAsia"/>
                <w:szCs w:val="21"/>
              </w:rPr>
              <w:t>）中西面点、（4</w:t>
            </w:r>
            <w:r w:rsidRPr="00FE5529">
              <w:rPr>
                <w:rFonts w:asciiTheme="minorEastAsia" w:hAnsiTheme="minorEastAsia"/>
                <w:szCs w:val="21"/>
              </w:rPr>
              <w:t>1</w:t>
            </w:r>
            <w:r w:rsidRPr="00FE5529">
              <w:rPr>
                <w:rFonts w:asciiTheme="minorEastAsia" w:hAnsiTheme="minorEastAsia" w:hint="eastAsia"/>
                <w:szCs w:val="21"/>
              </w:rPr>
              <w:t>）茶艺与茶营销、（4</w:t>
            </w:r>
            <w:r w:rsidRPr="00FE5529">
              <w:rPr>
                <w:rFonts w:asciiTheme="minorEastAsia" w:hAnsiTheme="minorEastAsia"/>
                <w:szCs w:val="21"/>
              </w:rPr>
              <w:t>2</w:t>
            </w:r>
            <w:r w:rsidRPr="00FE5529">
              <w:rPr>
                <w:rFonts w:asciiTheme="minorEastAsia" w:hAnsiTheme="minorEastAsia" w:hint="eastAsia"/>
                <w:szCs w:val="21"/>
              </w:rPr>
              <w:t>）舞台艺术设计与制作、（4</w:t>
            </w:r>
            <w:r w:rsidRPr="00FE5529">
              <w:rPr>
                <w:rFonts w:asciiTheme="minorEastAsia" w:hAnsiTheme="minorEastAsia"/>
                <w:szCs w:val="21"/>
              </w:rPr>
              <w:t>3</w:t>
            </w:r>
            <w:r w:rsidRPr="00FE5529">
              <w:rPr>
                <w:rFonts w:asciiTheme="minorEastAsia" w:hAnsiTheme="minorEastAsia" w:hint="eastAsia"/>
                <w:szCs w:val="21"/>
              </w:rPr>
              <w:t>）服装陈列与展示设计、（4</w:t>
            </w:r>
            <w:r w:rsidRPr="00FE5529">
              <w:rPr>
                <w:rFonts w:asciiTheme="minorEastAsia" w:hAnsiTheme="minorEastAsia"/>
                <w:szCs w:val="21"/>
              </w:rPr>
              <w:t>4</w:t>
            </w:r>
            <w:r w:rsidRPr="00FE5529">
              <w:rPr>
                <w:rFonts w:asciiTheme="minorEastAsia" w:hAnsiTheme="minorEastAsia" w:hint="eastAsia"/>
                <w:szCs w:val="21"/>
              </w:rPr>
              <w:t>）幼儿保育、（4</w:t>
            </w:r>
            <w:r w:rsidRPr="00FE5529">
              <w:rPr>
                <w:rFonts w:asciiTheme="minorEastAsia" w:hAnsiTheme="minorEastAsia"/>
                <w:szCs w:val="21"/>
              </w:rPr>
              <w:t>5</w:t>
            </w:r>
            <w:r w:rsidRPr="00FE5529">
              <w:rPr>
                <w:rFonts w:asciiTheme="minorEastAsia" w:hAnsiTheme="minorEastAsia" w:hint="eastAsia"/>
                <w:szCs w:val="21"/>
              </w:rPr>
              <w:t>）社会工作、（4</w:t>
            </w:r>
            <w:r w:rsidRPr="00FE5529">
              <w:rPr>
                <w:rFonts w:asciiTheme="minorEastAsia" w:hAnsiTheme="minorEastAsia"/>
                <w:szCs w:val="21"/>
              </w:rPr>
              <w:t>6</w:t>
            </w:r>
            <w:r w:rsidRPr="00FE5529">
              <w:rPr>
                <w:rFonts w:asciiTheme="minorEastAsia" w:hAnsiTheme="minorEastAsia" w:hint="eastAsia"/>
                <w:szCs w:val="21"/>
              </w:rPr>
              <w:t>）智能养老服务</w:t>
            </w:r>
          </w:p>
        </w:tc>
      </w:tr>
      <w:tr w:rsidR="000A3685" w:rsidTr="009C1DCA">
        <w:trPr>
          <w:trHeight w:val="1273"/>
        </w:trPr>
        <w:tc>
          <w:tcPr>
            <w:tcW w:w="535" w:type="dxa"/>
          </w:tcPr>
          <w:p w:rsidR="000A3685" w:rsidRPr="00FE5529" w:rsidRDefault="000A3685" w:rsidP="000A3685">
            <w:pPr>
              <w:jc w:val="left"/>
              <w:rPr>
                <w:szCs w:val="21"/>
              </w:rPr>
            </w:pPr>
            <w:r>
              <w:rPr>
                <w:rFonts w:hint="eastAsia"/>
                <w:szCs w:val="21"/>
              </w:rPr>
              <w:t>6</w:t>
            </w:r>
          </w:p>
        </w:tc>
        <w:tc>
          <w:tcPr>
            <w:tcW w:w="5561" w:type="dxa"/>
            <w:gridSpan w:val="6"/>
            <w:vAlign w:val="center"/>
          </w:tcPr>
          <w:p w:rsidR="000A3685" w:rsidRPr="00FE5529" w:rsidRDefault="000A3685" w:rsidP="000A3685">
            <w:pPr>
              <w:jc w:val="left"/>
              <w:rPr>
                <w:szCs w:val="21"/>
              </w:rPr>
            </w:pPr>
            <w:r w:rsidRPr="00870DF6">
              <w:rPr>
                <w:rFonts w:hint="eastAsia"/>
                <w:szCs w:val="21"/>
              </w:rPr>
              <w:t>普通高等学校本科层次职业教育试点专业目录（试行）（统计用）</w:t>
            </w:r>
            <w:r w:rsidRPr="00870DF6">
              <w:rPr>
                <w:rFonts w:hint="eastAsia"/>
                <w:szCs w:val="21"/>
              </w:rPr>
              <w:t>2019</w:t>
            </w:r>
          </w:p>
        </w:tc>
        <w:tc>
          <w:tcPr>
            <w:tcW w:w="8872" w:type="dxa"/>
            <w:gridSpan w:val="5"/>
          </w:tcPr>
          <w:p w:rsidR="000A3685" w:rsidRPr="00FE5529" w:rsidRDefault="000A3685" w:rsidP="000A3685">
            <w:pPr>
              <w:rPr>
                <w:szCs w:val="21"/>
              </w:rPr>
            </w:pPr>
            <w:r>
              <w:rPr>
                <w:rFonts w:hint="eastAsia"/>
                <w:szCs w:val="21"/>
              </w:rPr>
              <w:t>1</w:t>
            </w:r>
            <w:r>
              <w:rPr>
                <w:szCs w:val="21"/>
              </w:rPr>
              <w:t>.2019</w:t>
            </w:r>
            <w:r>
              <w:rPr>
                <w:rFonts w:hint="eastAsia"/>
                <w:szCs w:val="21"/>
              </w:rPr>
              <w:t>年增加普通高等学校本科层次职业教育试点专业</w:t>
            </w:r>
            <w:r>
              <w:rPr>
                <w:rFonts w:hint="eastAsia"/>
                <w:szCs w:val="21"/>
              </w:rPr>
              <w:t>5</w:t>
            </w:r>
            <w:r>
              <w:rPr>
                <w:szCs w:val="21"/>
              </w:rPr>
              <w:t>4</w:t>
            </w:r>
            <w:r>
              <w:rPr>
                <w:rFonts w:hint="eastAsia"/>
                <w:szCs w:val="21"/>
              </w:rPr>
              <w:t>个：</w:t>
            </w:r>
            <w:r w:rsidRPr="002E610F">
              <w:rPr>
                <w:rFonts w:hint="eastAsia"/>
                <w:szCs w:val="21"/>
              </w:rPr>
              <w:t>（</w:t>
            </w:r>
            <w:r w:rsidRPr="002E610F">
              <w:rPr>
                <w:rFonts w:hint="eastAsia"/>
                <w:szCs w:val="21"/>
              </w:rPr>
              <w:t>1</w:t>
            </w:r>
            <w:r w:rsidRPr="002E610F">
              <w:rPr>
                <w:rFonts w:hint="eastAsia"/>
                <w:szCs w:val="21"/>
              </w:rPr>
              <w:t>）油气储运工程</w:t>
            </w:r>
            <w:r>
              <w:rPr>
                <w:rFonts w:hint="eastAsia"/>
                <w:szCs w:val="21"/>
              </w:rPr>
              <w:t>、</w:t>
            </w:r>
            <w:r w:rsidRPr="002E610F">
              <w:rPr>
                <w:rFonts w:hint="eastAsia"/>
                <w:szCs w:val="21"/>
              </w:rPr>
              <w:t>（</w:t>
            </w:r>
            <w:r w:rsidRPr="002E610F">
              <w:rPr>
                <w:rFonts w:hint="eastAsia"/>
                <w:szCs w:val="21"/>
              </w:rPr>
              <w:t>2</w:t>
            </w:r>
            <w:r w:rsidRPr="002E610F">
              <w:rPr>
                <w:rFonts w:hint="eastAsia"/>
                <w:szCs w:val="21"/>
              </w:rPr>
              <w:t>）土木工程</w:t>
            </w:r>
            <w:r>
              <w:rPr>
                <w:rFonts w:hint="eastAsia"/>
                <w:szCs w:val="21"/>
              </w:rPr>
              <w:t>、</w:t>
            </w:r>
            <w:r w:rsidRPr="002E610F">
              <w:rPr>
                <w:rFonts w:hint="eastAsia"/>
                <w:szCs w:val="21"/>
              </w:rPr>
              <w:t>（</w:t>
            </w:r>
            <w:r w:rsidRPr="002E610F">
              <w:rPr>
                <w:rFonts w:hint="eastAsia"/>
                <w:szCs w:val="21"/>
              </w:rPr>
              <w:t>3</w:t>
            </w:r>
            <w:r w:rsidRPr="002E610F">
              <w:rPr>
                <w:rFonts w:hint="eastAsia"/>
                <w:szCs w:val="21"/>
              </w:rPr>
              <w:t>）工程造价</w:t>
            </w:r>
            <w:r>
              <w:rPr>
                <w:rFonts w:hint="eastAsia"/>
                <w:szCs w:val="21"/>
              </w:rPr>
              <w:t>、</w:t>
            </w:r>
            <w:r w:rsidRPr="002E610F">
              <w:rPr>
                <w:rFonts w:hint="eastAsia"/>
                <w:szCs w:val="21"/>
              </w:rPr>
              <w:t>（</w:t>
            </w:r>
            <w:r w:rsidRPr="002E610F">
              <w:rPr>
                <w:rFonts w:hint="eastAsia"/>
                <w:szCs w:val="21"/>
              </w:rPr>
              <w:t>4</w:t>
            </w:r>
            <w:r w:rsidRPr="002E610F">
              <w:rPr>
                <w:rFonts w:hint="eastAsia"/>
                <w:szCs w:val="21"/>
              </w:rPr>
              <w:t>）机械设计制造及其自动化</w:t>
            </w:r>
            <w:r>
              <w:rPr>
                <w:rFonts w:hint="eastAsia"/>
                <w:szCs w:val="21"/>
              </w:rPr>
              <w:t>、</w:t>
            </w:r>
            <w:r w:rsidRPr="002E610F">
              <w:rPr>
                <w:rFonts w:hint="eastAsia"/>
                <w:szCs w:val="21"/>
              </w:rPr>
              <w:t>（</w:t>
            </w:r>
            <w:r w:rsidRPr="002E610F">
              <w:rPr>
                <w:rFonts w:hint="eastAsia"/>
                <w:szCs w:val="21"/>
              </w:rPr>
              <w:t>5</w:t>
            </w:r>
            <w:r w:rsidRPr="002E610F">
              <w:rPr>
                <w:rFonts w:hint="eastAsia"/>
                <w:szCs w:val="21"/>
              </w:rPr>
              <w:t>）材料成型及控制工程</w:t>
            </w:r>
            <w:r>
              <w:rPr>
                <w:rFonts w:hint="eastAsia"/>
                <w:szCs w:val="21"/>
              </w:rPr>
              <w:t>、</w:t>
            </w:r>
            <w:r w:rsidRPr="002E610F">
              <w:rPr>
                <w:rFonts w:hint="eastAsia"/>
                <w:szCs w:val="21"/>
              </w:rPr>
              <w:t>（</w:t>
            </w:r>
            <w:r w:rsidRPr="002E610F">
              <w:rPr>
                <w:rFonts w:hint="eastAsia"/>
                <w:szCs w:val="21"/>
              </w:rPr>
              <w:t>6</w:t>
            </w:r>
            <w:r w:rsidRPr="002E610F">
              <w:rPr>
                <w:rFonts w:hint="eastAsia"/>
                <w:szCs w:val="21"/>
              </w:rPr>
              <w:t>）智能制造工程</w:t>
            </w:r>
            <w:r>
              <w:rPr>
                <w:rFonts w:hint="eastAsia"/>
                <w:szCs w:val="21"/>
              </w:rPr>
              <w:t>、</w:t>
            </w:r>
            <w:r w:rsidRPr="002E610F">
              <w:rPr>
                <w:rFonts w:hint="eastAsia"/>
                <w:szCs w:val="21"/>
              </w:rPr>
              <w:t>（</w:t>
            </w:r>
            <w:r w:rsidRPr="002E610F">
              <w:rPr>
                <w:rFonts w:hint="eastAsia"/>
                <w:szCs w:val="21"/>
              </w:rPr>
              <w:t>7</w:t>
            </w:r>
            <w:r w:rsidRPr="002E610F">
              <w:rPr>
                <w:rFonts w:hint="eastAsia"/>
                <w:szCs w:val="21"/>
              </w:rPr>
              <w:t>）机械电子工程</w:t>
            </w:r>
            <w:r>
              <w:rPr>
                <w:rFonts w:hint="eastAsia"/>
                <w:szCs w:val="21"/>
              </w:rPr>
              <w:t>、</w:t>
            </w:r>
            <w:r w:rsidRPr="002E610F">
              <w:rPr>
                <w:rFonts w:hint="eastAsia"/>
                <w:szCs w:val="21"/>
              </w:rPr>
              <w:t>（</w:t>
            </w:r>
            <w:r w:rsidRPr="002E610F">
              <w:rPr>
                <w:rFonts w:hint="eastAsia"/>
                <w:szCs w:val="21"/>
              </w:rPr>
              <w:t>8</w:t>
            </w:r>
            <w:r w:rsidRPr="002E610F">
              <w:rPr>
                <w:rFonts w:hint="eastAsia"/>
                <w:szCs w:val="21"/>
              </w:rPr>
              <w:t>）电气工程及其自动化</w:t>
            </w:r>
            <w:r>
              <w:rPr>
                <w:rFonts w:hint="eastAsia"/>
                <w:szCs w:val="21"/>
              </w:rPr>
              <w:t>、</w:t>
            </w:r>
            <w:r w:rsidRPr="002E610F">
              <w:rPr>
                <w:rFonts w:hint="eastAsia"/>
                <w:szCs w:val="21"/>
              </w:rPr>
              <w:t>（</w:t>
            </w:r>
            <w:r w:rsidRPr="002E610F">
              <w:rPr>
                <w:rFonts w:hint="eastAsia"/>
                <w:szCs w:val="21"/>
              </w:rPr>
              <w:t>9</w:t>
            </w:r>
            <w:r w:rsidRPr="002E610F">
              <w:rPr>
                <w:rFonts w:hint="eastAsia"/>
                <w:szCs w:val="21"/>
              </w:rPr>
              <w:t>）智能控制技术</w:t>
            </w:r>
            <w:r>
              <w:rPr>
                <w:rFonts w:hint="eastAsia"/>
                <w:szCs w:val="21"/>
              </w:rPr>
              <w:t>、</w:t>
            </w:r>
            <w:r w:rsidRPr="002E610F">
              <w:rPr>
                <w:rFonts w:hint="eastAsia"/>
                <w:szCs w:val="21"/>
              </w:rPr>
              <w:t>（</w:t>
            </w:r>
            <w:r w:rsidRPr="002E610F">
              <w:rPr>
                <w:rFonts w:hint="eastAsia"/>
                <w:szCs w:val="21"/>
              </w:rPr>
              <w:t>10</w:t>
            </w:r>
            <w:r w:rsidRPr="002E610F">
              <w:rPr>
                <w:rFonts w:hint="eastAsia"/>
                <w:szCs w:val="21"/>
              </w:rPr>
              <w:t>）工业机器人技术</w:t>
            </w:r>
            <w:r>
              <w:rPr>
                <w:rFonts w:hint="eastAsia"/>
                <w:szCs w:val="21"/>
              </w:rPr>
              <w:t>、</w:t>
            </w:r>
            <w:r w:rsidRPr="002E610F">
              <w:rPr>
                <w:rFonts w:hint="eastAsia"/>
                <w:szCs w:val="21"/>
              </w:rPr>
              <w:t>（</w:t>
            </w:r>
            <w:r w:rsidRPr="002E610F">
              <w:rPr>
                <w:rFonts w:hint="eastAsia"/>
                <w:szCs w:val="21"/>
              </w:rPr>
              <w:t>11</w:t>
            </w:r>
            <w:r w:rsidRPr="002E610F">
              <w:rPr>
                <w:rFonts w:hint="eastAsia"/>
                <w:szCs w:val="21"/>
              </w:rPr>
              <w:t>）车辆工程</w:t>
            </w:r>
            <w:r>
              <w:rPr>
                <w:rFonts w:hint="eastAsia"/>
                <w:szCs w:val="21"/>
              </w:rPr>
              <w:t>、</w:t>
            </w:r>
            <w:r w:rsidRPr="002E610F">
              <w:rPr>
                <w:rFonts w:hint="eastAsia"/>
                <w:szCs w:val="21"/>
              </w:rPr>
              <w:t>（</w:t>
            </w:r>
            <w:r w:rsidRPr="002E610F">
              <w:rPr>
                <w:rFonts w:hint="eastAsia"/>
                <w:szCs w:val="21"/>
              </w:rPr>
              <w:t>12</w:t>
            </w:r>
            <w:r w:rsidRPr="002E610F">
              <w:rPr>
                <w:rFonts w:hint="eastAsia"/>
                <w:szCs w:val="21"/>
              </w:rPr>
              <w:t>）汽车服务工程</w:t>
            </w:r>
            <w:r>
              <w:rPr>
                <w:rFonts w:hint="eastAsia"/>
                <w:szCs w:val="21"/>
              </w:rPr>
              <w:t>、</w:t>
            </w:r>
            <w:r w:rsidRPr="002E610F">
              <w:rPr>
                <w:rFonts w:hint="eastAsia"/>
                <w:szCs w:val="21"/>
              </w:rPr>
              <w:t>（</w:t>
            </w:r>
            <w:r w:rsidRPr="002E610F">
              <w:rPr>
                <w:rFonts w:hint="eastAsia"/>
                <w:szCs w:val="21"/>
              </w:rPr>
              <w:t>13</w:t>
            </w:r>
            <w:r w:rsidRPr="002E610F">
              <w:rPr>
                <w:rFonts w:hint="eastAsia"/>
                <w:szCs w:val="21"/>
              </w:rPr>
              <w:t>）新能源汽车工程</w:t>
            </w:r>
            <w:r>
              <w:rPr>
                <w:rFonts w:hint="eastAsia"/>
                <w:szCs w:val="21"/>
              </w:rPr>
              <w:t>、</w:t>
            </w:r>
            <w:r w:rsidRPr="002E610F">
              <w:rPr>
                <w:rFonts w:hint="eastAsia"/>
                <w:szCs w:val="21"/>
              </w:rPr>
              <w:t>（</w:t>
            </w:r>
            <w:r w:rsidRPr="002E610F">
              <w:rPr>
                <w:rFonts w:hint="eastAsia"/>
                <w:szCs w:val="21"/>
              </w:rPr>
              <w:t>14</w:t>
            </w:r>
            <w:r w:rsidRPr="002E610F">
              <w:rPr>
                <w:rFonts w:hint="eastAsia"/>
                <w:szCs w:val="21"/>
              </w:rPr>
              <w:t>）化学工程与工艺</w:t>
            </w:r>
            <w:r>
              <w:rPr>
                <w:rFonts w:hint="eastAsia"/>
                <w:szCs w:val="21"/>
              </w:rPr>
              <w:t>、</w:t>
            </w:r>
            <w:r w:rsidRPr="002E610F">
              <w:rPr>
                <w:rFonts w:hint="eastAsia"/>
                <w:szCs w:val="21"/>
              </w:rPr>
              <w:t>（</w:t>
            </w:r>
            <w:r w:rsidRPr="002E610F">
              <w:rPr>
                <w:rFonts w:hint="eastAsia"/>
                <w:szCs w:val="21"/>
              </w:rPr>
              <w:t>15</w:t>
            </w:r>
            <w:r w:rsidRPr="002E610F">
              <w:rPr>
                <w:rFonts w:hint="eastAsia"/>
                <w:szCs w:val="21"/>
              </w:rPr>
              <w:t>）印刷工程</w:t>
            </w:r>
            <w:r>
              <w:rPr>
                <w:rFonts w:hint="eastAsia"/>
                <w:szCs w:val="21"/>
              </w:rPr>
              <w:t>、</w:t>
            </w:r>
            <w:r w:rsidRPr="002E610F">
              <w:rPr>
                <w:rFonts w:hint="eastAsia"/>
                <w:szCs w:val="21"/>
              </w:rPr>
              <w:t>（</w:t>
            </w:r>
            <w:r w:rsidRPr="002E610F">
              <w:rPr>
                <w:rFonts w:hint="eastAsia"/>
                <w:szCs w:val="21"/>
              </w:rPr>
              <w:t>16</w:t>
            </w:r>
            <w:r w:rsidRPr="002E610F">
              <w:rPr>
                <w:rFonts w:hint="eastAsia"/>
                <w:szCs w:val="21"/>
              </w:rPr>
              <w:t>）制药工程</w:t>
            </w:r>
            <w:r>
              <w:rPr>
                <w:rFonts w:hint="eastAsia"/>
                <w:szCs w:val="21"/>
              </w:rPr>
              <w:t>、</w:t>
            </w:r>
            <w:r w:rsidRPr="002E610F">
              <w:rPr>
                <w:rFonts w:hint="eastAsia"/>
                <w:szCs w:val="21"/>
              </w:rPr>
              <w:t>（</w:t>
            </w:r>
            <w:r w:rsidRPr="002E610F">
              <w:rPr>
                <w:rFonts w:hint="eastAsia"/>
                <w:szCs w:val="21"/>
              </w:rPr>
              <w:t>17</w:t>
            </w:r>
            <w:r w:rsidRPr="002E610F">
              <w:rPr>
                <w:rFonts w:hint="eastAsia"/>
                <w:szCs w:val="21"/>
              </w:rPr>
              <w:t>）道路桥梁工程</w:t>
            </w:r>
            <w:r>
              <w:rPr>
                <w:rFonts w:hint="eastAsia"/>
                <w:szCs w:val="21"/>
              </w:rPr>
              <w:t>、</w:t>
            </w:r>
            <w:r w:rsidRPr="002E610F">
              <w:rPr>
                <w:rFonts w:hint="eastAsia"/>
                <w:szCs w:val="21"/>
              </w:rPr>
              <w:t>（</w:t>
            </w:r>
            <w:r w:rsidRPr="002E610F">
              <w:rPr>
                <w:rFonts w:hint="eastAsia"/>
                <w:szCs w:val="21"/>
              </w:rPr>
              <w:t>18</w:t>
            </w:r>
            <w:r w:rsidRPr="002E610F">
              <w:rPr>
                <w:rFonts w:hint="eastAsia"/>
                <w:szCs w:val="21"/>
              </w:rPr>
              <w:t>）航海技术</w:t>
            </w:r>
            <w:r>
              <w:rPr>
                <w:rFonts w:hint="eastAsia"/>
                <w:szCs w:val="21"/>
              </w:rPr>
              <w:t>、</w:t>
            </w:r>
            <w:r w:rsidRPr="002E610F">
              <w:rPr>
                <w:rFonts w:hint="eastAsia"/>
                <w:szCs w:val="21"/>
              </w:rPr>
              <w:t>（</w:t>
            </w:r>
            <w:r w:rsidRPr="002E610F">
              <w:rPr>
                <w:rFonts w:hint="eastAsia"/>
                <w:szCs w:val="21"/>
              </w:rPr>
              <w:t>19</w:t>
            </w:r>
            <w:r w:rsidRPr="002E610F">
              <w:rPr>
                <w:rFonts w:hint="eastAsia"/>
                <w:szCs w:val="21"/>
              </w:rPr>
              <w:t>）水路运输与海事管理</w:t>
            </w:r>
            <w:r>
              <w:rPr>
                <w:rFonts w:hint="eastAsia"/>
                <w:szCs w:val="21"/>
              </w:rPr>
              <w:t>、</w:t>
            </w:r>
            <w:r w:rsidRPr="002E610F">
              <w:rPr>
                <w:rFonts w:hint="eastAsia"/>
                <w:szCs w:val="21"/>
              </w:rPr>
              <w:t>（</w:t>
            </w:r>
            <w:r w:rsidRPr="002E610F">
              <w:rPr>
                <w:rFonts w:hint="eastAsia"/>
                <w:szCs w:val="21"/>
              </w:rPr>
              <w:t>20</w:t>
            </w:r>
            <w:r w:rsidRPr="002E610F">
              <w:rPr>
                <w:rFonts w:hint="eastAsia"/>
                <w:szCs w:val="21"/>
              </w:rPr>
              <w:t>）轨道交通信号与控制</w:t>
            </w:r>
            <w:r>
              <w:rPr>
                <w:rFonts w:hint="eastAsia"/>
                <w:szCs w:val="21"/>
              </w:rPr>
              <w:t>、</w:t>
            </w:r>
            <w:r w:rsidRPr="002E610F">
              <w:rPr>
                <w:rFonts w:hint="eastAsia"/>
                <w:szCs w:val="21"/>
              </w:rPr>
              <w:t>（</w:t>
            </w:r>
            <w:r w:rsidRPr="002E610F">
              <w:rPr>
                <w:rFonts w:hint="eastAsia"/>
                <w:szCs w:val="21"/>
              </w:rPr>
              <w:t>21</w:t>
            </w:r>
            <w:r w:rsidRPr="002E610F">
              <w:rPr>
                <w:rFonts w:hint="eastAsia"/>
                <w:szCs w:val="21"/>
              </w:rPr>
              <w:t>）电子信息工程</w:t>
            </w:r>
            <w:r>
              <w:rPr>
                <w:rFonts w:hint="eastAsia"/>
                <w:szCs w:val="21"/>
              </w:rPr>
              <w:t>、</w:t>
            </w:r>
            <w:r w:rsidRPr="002E610F">
              <w:rPr>
                <w:rFonts w:hint="eastAsia"/>
                <w:szCs w:val="21"/>
              </w:rPr>
              <w:t>（</w:t>
            </w:r>
            <w:r w:rsidRPr="002E610F">
              <w:rPr>
                <w:rFonts w:hint="eastAsia"/>
                <w:szCs w:val="21"/>
              </w:rPr>
              <w:t>22</w:t>
            </w:r>
            <w:r w:rsidRPr="002E610F">
              <w:rPr>
                <w:rFonts w:hint="eastAsia"/>
                <w:szCs w:val="21"/>
              </w:rPr>
              <w:t>）物联网工程</w:t>
            </w:r>
            <w:r>
              <w:rPr>
                <w:rFonts w:hint="eastAsia"/>
                <w:szCs w:val="21"/>
              </w:rPr>
              <w:t>、</w:t>
            </w:r>
            <w:r w:rsidRPr="002E610F">
              <w:rPr>
                <w:rFonts w:hint="eastAsia"/>
                <w:szCs w:val="21"/>
              </w:rPr>
              <w:t>（</w:t>
            </w:r>
            <w:r w:rsidRPr="002E610F">
              <w:rPr>
                <w:rFonts w:hint="eastAsia"/>
                <w:szCs w:val="21"/>
              </w:rPr>
              <w:t>23</w:t>
            </w:r>
            <w:r w:rsidRPr="002E610F">
              <w:rPr>
                <w:rFonts w:hint="eastAsia"/>
                <w:szCs w:val="21"/>
              </w:rPr>
              <w:t>）计算机应用工程</w:t>
            </w:r>
            <w:r>
              <w:rPr>
                <w:rFonts w:hint="eastAsia"/>
                <w:szCs w:val="21"/>
              </w:rPr>
              <w:t>、</w:t>
            </w:r>
            <w:r w:rsidRPr="002E610F">
              <w:rPr>
                <w:rFonts w:hint="eastAsia"/>
                <w:szCs w:val="21"/>
              </w:rPr>
              <w:t>（</w:t>
            </w:r>
            <w:r w:rsidRPr="002E610F">
              <w:rPr>
                <w:rFonts w:hint="eastAsia"/>
                <w:szCs w:val="21"/>
              </w:rPr>
              <w:t>24</w:t>
            </w:r>
            <w:r w:rsidRPr="002E610F">
              <w:rPr>
                <w:rFonts w:hint="eastAsia"/>
                <w:szCs w:val="21"/>
              </w:rPr>
              <w:t>）网络工程</w:t>
            </w:r>
            <w:r>
              <w:rPr>
                <w:rFonts w:hint="eastAsia"/>
                <w:szCs w:val="21"/>
              </w:rPr>
              <w:t>、</w:t>
            </w:r>
            <w:r w:rsidRPr="002E610F">
              <w:rPr>
                <w:rFonts w:hint="eastAsia"/>
                <w:szCs w:val="21"/>
              </w:rPr>
              <w:t>（</w:t>
            </w:r>
            <w:r w:rsidRPr="002E610F">
              <w:rPr>
                <w:rFonts w:hint="eastAsia"/>
                <w:szCs w:val="21"/>
              </w:rPr>
              <w:t>25</w:t>
            </w:r>
            <w:r w:rsidRPr="002E610F">
              <w:rPr>
                <w:rFonts w:hint="eastAsia"/>
                <w:szCs w:val="21"/>
              </w:rPr>
              <w:t>）软件工程</w:t>
            </w:r>
            <w:r>
              <w:rPr>
                <w:rFonts w:hint="eastAsia"/>
                <w:szCs w:val="21"/>
              </w:rPr>
              <w:t>、</w:t>
            </w:r>
            <w:r w:rsidRPr="002E610F">
              <w:rPr>
                <w:rFonts w:hint="eastAsia"/>
                <w:szCs w:val="21"/>
              </w:rPr>
              <w:t>（</w:t>
            </w:r>
            <w:r w:rsidRPr="002E610F">
              <w:rPr>
                <w:rFonts w:hint="eastAsia"/>
                <w:szCs w:val="21"/>
              </w:rPr>
              <w:t>26</w:t>
            </w:r>
            <w:r w:rsidRPr="002E610F">
              <w:rPr>
                <w:rFonts w:hint="eastAsia"/>
                <w:szCs w:val="21"/>
              </w:rPr>
              <w:t>）数字媒体技术</w:t>
            </w:r>
            <w:r>
              <w:rPr>
                <w:rFonts w:hint="eastAsia"/>
                <w:szCs w:val="21"/>
              </w:rPr>
              <w:t>、</w:t>
            </w:r>
            <w:r w:rsidRPr="002E610F">
              <w:rPr>
                <w:rFonts w:hint="eastAsia"/>
                <w:szCs w:val="21"/>
              </w:rPr>
              <w:t>（</w:t>
            </w:r>
            <w:r w:rsidRPr="002E610F">
              <w:rPr>
                <w:rFonts w:hint="eastAsia"/>
                <w:szCs w:val="21"/>
              </w:rPr>
              <w:t>27</w:t>
            </w:r>
            <w:r w:rsidRPr="002E610F">
              <w:rPr>
                <w:rFonts w:hint="eastAsia"/>
                <w:szCs w:val="21"/>
              </w:rPr>
              <w:t>）信息安全与管理</w:t>
            </w:r>
            <w:r>
              <w:rPr>
                <w:rFonts w:hint="eastAsia"/>
                <w:szCs w:val="21"/>
              </w:rPr>
              <w:t>、</w:t>
            </w:r>
            <w:r w:rsidRPr="002E610F">
              <w:rPr>
                <w:rFonts w:hint="eastAsia"/>
                <w:szCs w:val="21"/>
              </w:rPr>
              <w:t>（</w:t>
            </w:r>
            <w:r w:rsidRPr="002E610F">
              <w:rPr>
                <w:rFonts w:hint="eastAsia"/>
                <w:szCs w:val="21"/>
              </w:rPr>
              <w:t>28</w:t>
            </w:r>
            <w:r w:rsidRPr="002E610F">
              <w:rPr>
                <w:rFonts w:hint="eastAsia"/>
                <w:szCs w:val="21"/>
              </w:rPr>
              <w:t>）大数据技术与应用</w:t>
            </w:r>
            <w:r>
              <w:rPr>
                <w:rFonts w:hint="eastAsia"/>
                <w:szCs w:val="21"/>
              </w:rPr>
              <w:t>、</w:t>
            </w:r>
            <w:r w:rsidRPr="002E610F">
              <w:rPr>
                <w:rFonts w:hint="eastAsia"/>
                <w:szCs w:val="21"/>
              </w:rPr>
              <w:t>（</w:t>
            </w:r>
            <w:r w:rsidRPr="002E610F">
              <w:rPr>
                <w:rFonts w:hint="eastAsia"/>
                <w:szCs w:val="21"/>
              </w:rPr>
              <w:t>29</w:t>
            </w:r>
            <w:r w:rsidRPr="002E610F">
              <w:rPr>
                <w:rFonts w:hint="eastAsia"/>
                <w:szCs w:val="21"/>
              </w:rPr>
              <w:t>）通信工程</w:t>
            </w:r>
            <w:r>
              <w:rPr>
                <w:rFonts w:hint="eastAsia"/>
                <w:szCs w:val="21"/>
              </w:rPr>
              <w:t>、</w:t>
            </w:r>
            <w:r w:rsidRPr="002E610F">
              <w:rPr>
                <w:rFonts w:hint="eastAsia"/>
                <w:szCs w:val="21"/>
              </w:rPr>
              <w:t>（</w:t>
            </w:r>
            <w:r w:rsidRPr="002E610F">
              <w:rPr>
                <w:rFonts w:hint="eastAsia"/>
                <w:szCs w:val="21"/>
              </w:rPr>
              <w:t>30</w:t>
            </w:r>
            <w:r w:rsidRPr="002E610F">
              <w:rPr>
                <w:rFonts w:hint="eastAsia"/>
                <w:szCs w:val="21"/>
              </w:rPr>
              <w:t>）护理</w:t>
            </w:r>
            <w:r>
              <w:rPr>
                <w:rFonts w:hint="eastAsia"/>
                <w:szCs w:val="21"/>
              </w:rPr>
              <w:t>、</w:t>
            </w:r>
            <w:r w:rsidRPr="002E610F">
              <w:rPr>
                <w:rFonts w:hint="eastAsia"/>
                <w:szCs w:val="21"/>
              </w:rPr>
              <w:t>（</w:t>
            </w:r>
            <w:r w:rsidRPr="002E610F">
              <w:rPr>
                <w:rFonts w:hint="eastAsia"/>
                <w:szCs w:val="21"/>
              </w:rPr>
              <w:t>31</w:t>
            </w:r>
            <w:r w:rsidRPr="002E610F">
              <w:rPr>
                <w:rFonts w:hint="eastAsia"/>
                <w:szCs w:val="21"/>
              </w:rPr>
              <w:t>）健康服务与管理</w:t>
            </w:r>
            <w:r>
              <w:rPr>
                <w:rFonts w:hint="eastAsia"/>
                <w:szCs w:val="21"/>
              </w:rPr>
              <w:t>、</w:t>
            </w:r>
            <w:r w:rsidRPr="002E610F">
              <w:rPr>
                <w:rFonts w:hint="eastAsia"/>
                <w:szCs w:val="21"/>
              </w:rPr>
              <w:t>（</w:t>
            </w:r>
            <w:r w:rsidRPr="002E610F">
              <w:rPr>
                <w:rFonts w:hint="eastAsia"/>
                <w:szCs w:val="21"/>
              </w:rPr>
              <w:t>32</w:t>
            </w:r>
            <w:r w:rsidRPr="002E610F">
              <w:rPr>
                <w:rFonts w:hint="eastAsia"/>
                <w:szCs w:val="21"/>
              </w:rPr>
              <w:t>）金融管理</w:t>
            </w:r>
            <w:r>
              <w:rPr>
                <w:rFonts w:hint="eastAsia"/>
                <w:szCs w:val="21"/>
              </w:rPr>
              <w:t>、</w:t>
            </w:r>
            <w:r w:rsidRPr="002E610F">
              <w:rPr>
                <w:rFonts w:hint="eastAsia"/>
                <w:szCs w:val="21"/>
              </w:rPr>
              <w:t>（</w:t>
            </w:r>
            <w:r w:rsidRPr="002E610F">
              <w:rPr>
                <w:rFonts w:hint="eastAsia"/>
                <w:szCs w:val="21"/>
              </w:rPr>
              <w:t>33</w:t>
            </w:r>
            <w:r w:rsidRPr="002E610F">
              <w:rPr>
                <w:rFonts w:hint="eastAsia"/>
                <w:szCs w:val="21"/>
              </w:rPr>
              <w:t>）财务管理</w:t>
            </w:r>
            <w:r>
              <w:rPr>
                <w:rFonts w:hint="eastAsia"/>
                <w:szCs w:val="21"/>
              </w:rPr>
              <w:t>、</w:t>
            </w:r>
            <w:r w:rsidRPr="002E610F">
              <w:rPr>
                <w:rFonts w:hint="eastAsia"/>
                <w:szCs w:val="21"/>
              </w:rPr>
              <w:t>（</w:t>
            </w:r>
            <w:r w:rsidRPr="002E610F">
              <w:rPr>
                <w:rFonts w:hint="eastAsia"/>
                <w:szCs w:val="21"/>
              </w:rPr>
              <w:t>34</w:t>
            </w:r>
            <w:r w:rsidRPr="002E610F">
              <w:rPr>
                <w:rFonts w:hint="eastAsia"/>
                <w:szCs w:val="21"/>
              </w:rPr>
              <w:t>）会计</w:t>
            </w:r>
            <w:r>
              <w:rPr>
                <w:rFonts w:hint="eastAsia"/>
                <w:szCs w:val="21"/>
              </w:rPr>
              <w:t>、</w:t>
            </w:r>
            <w:r w:rsidRPr="002E610F">
              <w:rPr>
                <w:rFonts w:hint="eastAsia"/>
                <w:szCs w:val="21"/>
              </w:rPr>
              <w:t>（</w:t>
            </w:r>
            <w:r w:rsidRPr="002E610F">
              <w:rPr>
                <w:rFonts w:hint="eastAsia"/>
                <w:szCs w:val="21"/>
              </w:rPr>
              <w:t>35</w:t>
            </w:r>
            <w:r w:rsidRPr="002E610F">
              <w:rPr>
                <w:rFonts w:hint="eastAsia"/>
                <w:szCs w:val="21"/>
              </w:rPr>
              <w:t>）国际经济与贸易</w:t>
            </w:r>
            <w:r>
              <w:rPr>
                <w:rFonts w:hint="eastAsia"/>
                <w:szCs w:val="21"/>
              </w:rPr>
              <w:t>、</w:t>
            </w:r>
            <w:r w:rsidRPr="002E610F">
              <w:rPr>
                <w:rFonts w:hint="eastAsia"/>
                <w:szCs w:val="21"/>
              </w:rPr>
              <w:t>（</w:t>
            </w:r>
            <w:r w:rsidRPr="002E610F">
              <w:rPr>
                <w:rFonts w:hint="eastAsia"/>
                <w:szCs w:val="21"/>
              </w:rPr>
              <w:t>36</w:t>
            </w:r>
            <w:r w:rsidRPr="002E610F">
              <w:rPr>
                <w:rFonts w:hint="eastAsia"/>
                <w:szCs w:val="21"/>
              </w:rPr>
              <w:t>）市场营销</w:t>
            </w:r>
            <w:r>
              <w:rPr>
                <w:rFonts w:hint="eastAsia"/>
                <w:szCs w:val="21"/>
              </w:rPr>
              <w:t>、</w:t>
            </w:r>
            <w:r w:rsidRPr="002E610F">
              <w:rPr>
                <w:rFonts w:hint="eastAsia"/>
                <w:szCs w:val="21"/>
              </w:rPr>
              <w:t>（</w:t>
            </w:r>
            <w:r w:rsidRPr="002E610F">
              <w:rPr>
                <w:rFonts w:hint="eastAsia"/>
                <w:szCs w:val="21"/>
              </w:rPr>
              <w:t>37</w:t>
            </w:r>
            <w:r w:rsidRPr="002E610F">
              <w:rPr>
                <w:rFonts w:hint="eastAsia"/>
                <w:szCs w:val="21"/>
              </w:rPr>
              <w:t>）电子商务</w:t>
            </w:r>
            <w:r>
              <w:rPr>
                <w:rFonts w:hint="eastAsia"/>
                <w:szCs w:val="21"/>
              </w:rPr>
              <w:t>、</w:t>
            </w:r>
            <w:r w:rsidRPr="002E610F">
              <w:rPr>
                <w:rFonts w:hint="eastAsia"/>
                <w:szCs w:val="21"/>
              </w:rPr>
              <w:t>（</w:t>
            </w:r>
            <w:r w:rsidRPr="002E610F">
              <w:rPr>
                <w:rFonts w:hint="eastAsia"/>
                <w:szCs w:val="21"/>
              </w:rPr>
              <w:t>38</w:t>
            </w:r>
            <w:r w:rsidRPr="002E610F">
              <w:rPr>
                <w:rFonts w:hint="eastAsia"/>
                <w:szCs w:val="21"/>
              </w:rPr>
              <w:t>）物流管理</w:t>
            </w:r>
            <w:r>
              <w:rPr>
                <w:rFonts w:hint="eastAsia"/>
                <w:szCs w:val="21"/>
              </w:rPr>
              <w:t>、</w:t>
            </w:r>
            <w:r w:rsidRPr="002E610F">
              <w:rPr>
                <w:rFonts w:hint="eastAsia"/>
                <w:szCs w:val="21"/>
              </w:rPr>
              <w:t>（</w:t>
            </w:r>
            <w:r w:rsidRPr="002E610F">
              <w:rPr>
                <w:rFonts w:hint="eastAsia"/>
                <w:szCs w:val="21"/>
              </w:rPr>
              <w:t>39</w:t>
            </w:r>
            <w:r w:rsidRPr="002E610F">
              <w:rPr>
                <w:rFonts w:hint="eastAsia"/>
                <w:szCs w:val="21"/>
              </w:rPr>
              <w:t>）旅游管理</w:t>
            </w:r>
            <w:r>
              <w:rPr>
                <w:rFonts w:hint="eastAsia"/>
                <w:szCs w:val="21"/>
              </w:rPr>
              <w:t>、</w:t>
            </w:r>
            <w:r w:rsidRPr="002E610F">
              <w:rPr>
                <w:rFonts w:hint="eastAsia"/>
                <w:szCs w:val="21"/>
              </w:rPr>
              <w:t>（</w:t>
            </w:r>
            <w:r w:rsidRPr="002E610F">
              <w:rPr>
                <w:rFonts w:hint="eastAsia"/>
                <w:szCs w:val="21"/>
              </w:rPr>
              <w:t>40</w:t>
            </w:r>
            <w:r w:rsidRPr="002E610F">
              <w:rPr>
                <w:rFonts w:hint="eastAsia"/>
                <w:szCs w:val="21"/>
              </w:rPr>
              <w:t>）视觉传达设计</w:t>
            </w:r>
            <w:r>
              <w:rPr>
                <w:rFonts w:hint="eastAsia"/>
                <w:szCs w:val="21"/>
              </w:rPr>
              <w:t>、</w:t>
            </w:r>
            <w:r w:rsidRPr="002E610F">
              <w:rPr>
                <w:rFonts w:hint="eastAsia"/>
                <w:szCs w:val="21"/>
              </w:rPr>
              <w:t>（</w:t>
            </w:r>
            <w:r w:rsidRPr="002E610F">
              <w:rPr>
                <w:rFonts w:hint="eastAsia"/>
                <w:szCs w:val="21"/>
              </w:rPr>
              <w:t>41</w:t>
            </w:r>
            <w:r w:rsidRPr="002E610F">
              <w:rPr>
                <w:rFonts w:hint="eastAsia"/>
                <w:szCs w:val="21"/>
              </w:rPr>
              <w:t>）数字媒体艺术</w:t>
            </w:r>
            <w:r>
              <w:rPr>
                <w:rFonts w:hint="eastAsia"/>
                <w:szCs w:val="21"/>
              </w:rPr>
              <w:t>、</w:t>
            </w:r>
            <w:r w:rsidRPr="002E610F">
              <w:rPr>
                <w:rFonts w:hint="eastAsia"/>
                <w:szCs w:val="21"/>
              </w:rPr>
              <w:t>（</w:t>
            </w:r>
            <w:r w:rsidRPr="002E610F">
              <w:rPr>
                <w:rFonts w:hint="eastAsia"/>
                <w:szCs w:val="21"/>
              </w:rPr>
              <w:t>42</w:t>
            </w:r>
            <w:r w:rsidRPr="002E610F">
              <w:rPr>
                <w:rFonts w:hint="eastAsia"/>
                <w:szCs w:val="21"/>
              </w:rPr>
              <w:t>）服装与服饰设计</w:t>
            </w:r>
            <w:r>
              <w:rPr>
                <w:rFonts w:hint="eastAsia"/>
                <w:szCs w:val="21"/>
              </w:rPr>
              <w:t>、</w:t>
            </w:r>
            <w:r w:rsidRPr="002E610F">
              <w:rPr>
                <w:rFonts w:hint="eastAsia"/>
                <w:szCs w:val="21"/>
              </w:rPr>
              <w:t>（</w:t>
            </w:r>
            <w:r w:rsidRPr="002E610F">
              <w:rPr>
                <w:rFonts w:hint="eastAsia"/>
                <w:szCs w:val="21"/>
              </w:rPr>
              <w:t>43</w:t>
            </w:r>
            <w:r w:rsidRPr="002E610F">
              <w:rPr>
                <w:rFonts w:hint="eastAsia"/>
                <w:szCs w:val="21"/>
              </w:rPr>
              <w:t>）环境艺术设计</w:t>
            </w:r>
            <w:r>
              <w:rPr>
                <w:rFonts w:hint="eastAsia"/>
                <w:szCs w:val="21"/>
              </w:rPr>
              <w:t>、</w:t>
            </w:r>
            <w:r w:rsidRPr="002E610F">
              <w:rPr>
                <w:rFonts w:hint="eastAsia"/>
                <w:szCs w:val="21"/>
              </w:rPr>
              <w:t>（</w:t>
            </w:r>
            <w:r w:rsidRPr="002E610F">
              <w:rPr>
                <w:rFonts w:hint="eastAsia"/>
                <w:szCs w:val="21"/>
              </w:rPr>
              <w:t>44</w:t>
            </w:r>
            <w:r w:rsidRPr="002E610F">
              <w:rPr>
                <w:rFonts w:hint="eastAsia"/>
                <w:szCs w:val="21"/>
              </w:rPr>
              <w:t>）工艺美术</w:t>
            </w:r>
            <w:r>
              <w:rPr>
                <w:rFonts w:hint="eastAsia"/>
                <w:szCs w:val="21"/>
              </w:rPr>
              <w:t>、</w:t>
            </w:r>
            <w:r w:rsidRPr="002E610F">
              <w:rPr>
                <w:rFonts w:hint="eastAsia"/>
                <w:szCs w:val="21"/>
              </w:rPr>
              <w:t>（</w:t>
            </w:r>
            <w:r w:rsidRPr="002E610F">
              <w:rPr>
                <w:rFonts w:hint="eastAsia"/>
                <w:szCs w:val="21"/>
              </w:rPr>
              <w:t>45</w:t>
            </w:r>
            <w:r w:rsidRPr="002E610F">
              <w:rPr>
                <w:rFonts w:hint="eastAsia"/>
                <w:szCs w:val="21"/>
              </w:rPr>
              <w:t>）美术</w:t>
            </w:r>
            <w:r>
              <w:rPr>
                <w:rFonts w:hint="eastAsia"/>
                <w:szCs w:val="21"/>
              </w:rPr>
              <w:t>、</w:t>
            </w:r>
            <w:r w:rsidRPr="002E610F">
              <w:rPr>
                <w:rFonts w:hint="eastAsia"/>
                <w:szCs w:val="21"/>
              </w:rPr>
              <w:t>（</w:t>
            </w:r>
            <w:r w:rsidRPr="002E610F">
              <w:rPr>
                <w:rFonts w:hint="eastAsia"/>
                <w:szCs w:val="21"/>
              </w:rPr>
              <w:t>46</w:t>
            </w:r>
            <w:r w:rsidRPr="002E610F">
              <w:rPr>
                <w:rFonts w:hint="eastAsia"/>
                <w:szCs w:val="21"/>
              </w:rPr>
              <w:t>）舞蹈表演</w:t>
            </w:r>
            <w:r>
              <w:rPr>
                <w:rFonts w:hint="eastAsia"/>
                <w:szCs w:val="21"/>
              </w:rPr>
              <w:t>、</w:t>
            </w:r>
            <w:r w:rsidRPr="002E610F">
              <w:rPr>
                <w:rFonts w:hint="eastAsia"/>
                <w:szCs w:val="21"/>
              </w:rPr>
              <w:t>（</w:t>
            </w:r>
            <w:r w:rsidRPr="002E610F">
              <w:rPr>
                <w:rFonts w:hint="eastAsia"/>
                <w:szCs w:val="21"/>
              </w:rPr>
              <w:t>47</w:t>
            </w:r>
            <w:r w:rsidRPr="002E610F">
              <w:rPr>
                <w:rFonts w:hint="eastAsia"/>
                <w:szCs w:val="21"/>
              </w:rPr>
              <w:t>）音乐表演</w:t>
            </w:r>
            <w:r>
              <w:rPr>
                <w:rFonts w:hint="eastAsia"/>
                <w:szCs w:val="21"/>
              </w:rPr>
              <w:t>、</w:t>
            </w:r>
            <w:r w:rsidRPr="002E610F">
              <w:rPr>
                <w:rFonts w:hint="eastAsia"/>
                <w:szCs w:val="21"/>
              </w:rPr>
              <w:t>（</w:t>
            </w:r>
            <w:r w:rsidRPr="002E610F">
              <w:rPr>
                <w:rFonts w:hint="eastAsia"/>
                <w:szCs w:val="21"/>
              </w:rPr>
              <w:t>48</w:t>
            </w:r>
            <w:r w:rsidRPr="002E610F">
              <w:rPr>
                <w:rFonts w:hint="eastAsia"/>
                <w:szCs w:val="21"/>
              </w:rPr>
              <w:t>）播音与主持</w:t>
            </w:r>
            <w:r>
              <w:rPr>
                <w:rFonts w:hint="eastAsia"/>
                <w:szCs w:val="21"/>
              </w:rPr>
              <w:t>、</w:t>
            </w:r>
            <w:r w:rsidRPr="002E610F">
              <w:rPr>
                <w:rFonts w:hint="eastAsia"/>
                <w:szCs w:val="21"/>
              </w:rPr>
              <w:t>（</w:t>
            </w:r>
            <w:r w:rsidRPr="002E610F">
              <w:rPr>
                <w:rFonts w:hint="eastAsia"/>
                <w:szCs w:val="21"/>
              </w:rPr>
              <w:t>49</w:t>
            </w:r>
            <w:r w:rsidRPr="002E610F">
              <w:rPr>
                <w:rFonts w:hint="eastAsia"/>
                <w:szCs w:val="21"/>
              </w:rPr>
              <w:t>）学前教育</w:t>
            </w:r>
            <w:r>
              <w:rPr>
                <w:rFonts w:hint="eastAsia"/>
                <w:szCs w:val="21"/>
              </w:rPr>
              <w:t>、</w:t>
            </w:r>
            <w:r w:rsidRPr="002E610F">
              <w:rPr>
                <w:rFonts w:hint="eastAsia"/>
                <w:szCs w:val="21"/>
              </w:rPr>
              <w:t>（</w:t>
            </w:r>
            <w:r w:rsidRPr="002E610F">
              <w:rPr>
                <w:rFonts w:hint="eastAsia"/>
                <w:szCs w:val="21"/>
              </w:rPr>
              <w:t>50</w:t>
            </w:r>
            <w:r w:rsidRPr="002E610F">
              <w:rPr>
                <w:rFonts w:hint="eastAsia"/>
                <w:szCs w:val="21"/>
              </w:rPr>
              <w:t>）商务日语</w:t>
            </w:r>
            <w:r>
              <w:rPr>
                <w:rFonts w:hint="eastAsia"/>
                <w:szCs w:val="21"/>
              </w:rPr>
              <w:t>、</w:t>
            </w:r>
            <w:r w:rsidRPr="002E610F">
              <w:rPr>
                <w:rFonts w:hint="eastAsia"/>
                <w:szCs w:val="21"/>
              </w:rPr>
              <w:t>（</w:t>
            </w:r>
            <w:r w:rsidRPr="002E610F">
              <w:rPr>
                <w:rFonts w:hint="eastAsia"/>
                <w:szCs w:val="21"/>
              </w:rPr>
              <w:t>51</w:t>
            </w:r>
            <w:r w:rsidRPr="002E610F">
              <w:rPr>
                <w:rFonts w:hint="eastAsia"/>
                <w:szCs w:val="21"/>
              </w:rPr>
              <w:t>）商务英语</w:t>
            </w:r>
            <w:r>
              <w:rPr>
                <w:rFonts w:hint="eastAsia"/>
                <w:szCs w:val="21"/>
              </w:rPr>
              <w:t>、</w:t>
            </w:r>
            <w:r w:rsidRPr="002E610F">
              <w:rPr>
                <w:rFonts w:hint="eastAsia"/>
                <w:szCs w:val="21"/>
              </w:rPr>
              <w:t>（</w:t>
            </w:r>
            <w:r w:rsidRPr="002E610F">
              <w:rPr>
                <w:rFonts w:hint="eastAsia"/>
                <w:szCs w:val="21"/>
              </w:rPr>
              <w:t>52</w:t>
            </w:r>
            <w:r w:rsidRPr="002E610F">
              <w:rPr>
                <w:rFonts w:hint="eastAsia"/>
                <w:szCs w:val="21"/>
              </w:rPr>
              <w:t>）应用韩语</w:t>
            </w:r>
            <w:r>
              <w:rPr>
                <w:rFonts w:hint="eastAsia"/>
                <w:szCs w:val="21"/>
              </w:rPr>
              <w:t>、</w:t>
            </w:r>
            <w:r w:rsidRPr="002E610F">
              <w:rPr>
                <w:rFonts w:hint="eastAsia"/>
                <w:szCs w:val="21"/>
              </w:rPr>
              <w:t>（</w:t>
            </w:r>
            <w:r w:rsidRPr="002E610F">
              <w:rPr>
                <w:rFonts w:hint="eastAsia"/>
                <w:szCs w:val="21"/>
              </w:rPr>
              <w:t>53</w:t>
            </w:r>
            <w:r w:rsidRPr="002E610F">
              <w:rPr>
                <w:rFonts w:hint="eastAsia"/>
                <w:szCs w:val="21"/>
              </w:rPr>
              <w:t>）应用俄语</w:t>
            </w:r>
            <w:r>
              <w:rPr>
                <w:rFonts w:hint="eastAsia"/>
                <w:szCs w:val="21"/>
              </w:rPr>
              <w:t>、</w:t>
            </w:r>
            <w:r w:rsidRPr="002E610F">
              <w:rPr>
                <w:rFonts w:hint="eastAsia"/>
                <w:szCs w:val="21"/>
              </w:rPr>
              <w:t>（</w:t>
            </w:r>
            <w:r w:rsidRPr="002E610F">
              <w:rPr>
                <w:rFonts w:hint="eastAsia"/>
                <w:szCs w:val="21"/>
              </w:rPr>
              <w:t>54</w:t>
            </w:r>
            <w:r w:rsidRPr="002E610F">
              <w:rPr>
                <w:rFonts w:hint="eastAsia"/>
                <w:szCs w:val="21"/>
              </w:rPr>
              <w:t>）社会体育指导与管理</w:t>
            </w:r>
            <w:r>
              <w:rPr>
                <w:rFonts w:hint="eastAsia"/>
                <w:szCs w:val="21"/>
              </w:rPr>
              <w:t>。</w:t>
            </w:r>
          </w:p>
        </w:tc>
      </w:tr>
    </w:tbl>
    <w:p w:rsidR="00344C33" w:rsidRDefault="00344C33" w:rsidP="008C0C30">
      <w:pPr>
        <w:ind w:left="420"/>
      </w:pPr>
    </w:p>
    <w:sectPr w:rsidR="00344C33" w:rsidSect="008C0C30">
      <w:footerReference w:type="default" r:id="rId8"/>
      <w:pgSz w:w="16838" w:h="11906" w:orient="landscape"/>
      <w:pgMar w:top="720" w:right="720" w:bottom="426" w:left="720"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1DA" w:rsidRDefault="00B941DA">
      <w:r>
        <w:separator/>
      </w:r>
    </w:p>
  </w:endnote>
  <w:endnote w:type="continuationSeparator" w:id="0">
    <w:p w:rsidR="00B941DA" w:rsidRDefault="00B9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2079"/>
      <w:docPartObj>
        <w:docPartGallery w:val="Page Numbers (Bottom of Page)"/>
        <w:docPartUnique/>
      </w:docPartObj>
    </w:sdtPr>
    <w:sdtEndPr/>
    <w:sdtContent>
      <w:sdt>
        <w:sdtPr>
          <w:id w:val="-838541438"/>
          <w:docPartObj>
            <w:docPartGallery w:val="Page Numbers (Top of Page)"/>
            <w:docPartUnique/>
          </w:docPartObj>
        </w:sdtPr>
        <w:sdtEndPr/>
        <w:sdtContent>
          <w:p w:rsidR="00BF7521" w:rsidRDefault="00BF7521">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207972">
              <w:rPr>
                <w:b/>
                <w:noProof/>
              </w:rPr>
              <w:t>11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207972">
              <w:rPr>
                <w:b/>
                <w:noProof/>
              </w:rPr>
              <w:t>11</w:t>
            </w:r>
            <w:r>
              <w:rPr>
                <w:b/>
                <w:sz w:val="24"/>
                <w:szCs w:val="24"/>
              </w:rPr>
              <w:fldChar w:fldCharType="end"/>
            </w:r>
          </w:p>
        </w:sdtContent>
      </w:sdt>
    </w:sdtContent>
  </w:sdt>
  <w:p w:rsidR="00BF7521" w:rsidRDefault="00BF752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1DA" w:rsidRDefault="00B941DA">
      <w:r>
        <w:separator/>
      </w:r>
    </w:p>
  </w:footnote>
  <w:footnote w:type="continuationSeparator" w:id="0">
    <w:p w:rsidR="00B941DA" w:rsidRDefault="00B94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E6394"/>
    <w:multiLevelType w:val="hybridMultilevel"/>
    <w:tmpl w:val="7196EE14"/>
    <w:lvl w:ilvl="0" w:tplc="66067DDA">
      <w:start w:val="1"/>
      <w:numFmt w:val="decimal"/>
      <w:lvlText w:val="（%1）"/>
      <w:lvlJc w:val="left"/>
      <w:pPr>
        <w:ind w:left="720" w:hanging="720"/>
      </w:pPr>
      <w:rPr>
        <w:rFonts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136906"/>
    <w:multiLevelType w:val="hybridMultilevel"/>
    <w:tmpl w:val="21CABA16"/>
    <w:lvl w:ilvl="0" w:tplc="0B2E30D0">
      <w:start w:val="1"/>
      <w:numFmt w:val="decimal"/>
      <w:lvlText w:val="%1．"/>
      <w:lvlJc w:val="left"/>
      <w:pPr>
        <w:ind w:left="1383" w:hanging="360"/>
      </w:pPr>
      <w:rPr>
        <w:rFonts w:ascii="黑体" w:eastAsia="黑体" w:hint="default"/>
      </w:rPr>
    </w:lvl>
    <w:lvl w:ilvl="1" w:tplc="04090019" w:tentative="1">
      <w:start w:val="1"/>
      <w:numFmt w:val="lowerLetter"/>
      <w:lvlText w:val="%2)"/>
      <w:lvlJc w:val="left"/>
      <w:pPr>
        <w:ind w:left="1863" w:hanging="420"/>
      </w:pPr>
    </w:lvl>
    <w:lvl w:ilvl="2" w:tplc="0409001B" w:tentative="1">
      <w:start w:val="1"/>
      <w:numFmt w:val="lowerRoman"/>
      <w:lvlText w:val="%3."/>
      <w:lvlJc w:val="right"/>
      <w:pPr>
        <w:ind w:left="2283" w:hanging="420"/>
      </w:pPr>
    </w:lvl>
    <w:lvl w:ilvl="3" w:tplc="0409000F" w:tentative="1">
      <w:start w:val="1"/>
      <w:numFmt w:val="decimal"/>
      <w:lvlText w:val="%4."/>
      <w:lvlJc w:val="left"/>
      <w:pPr>
        <w:ind w:left="2703" w:hanging="420"/>
      </w:pPr>
    </w:lvl>
    <w:lvl w:ilvl="4" w:tplc="04090019" w:tentative="1">
      <w:start w:val="1"/>
      <w:numFmt w:val="lowerLetter"/>
      <w:lvlText w:val="%5)"/>
      <w:lvlJc w:val="left"/>
      <w:pPr>
        <w:ind w:left="3123" w:hanging="420"/>
      </w:pPr>
    </w:lvl>
    <w:lvl w:ilvl="5" w:tplc="0409001B" w:tentative="1">
      <w:start w:val="1"/>
      <w:numFmt w:val="lowerRoman"/>
      <w:lvlText w:val="%6."/>
      <w:lvlJc w:val="right"/>
      <w:pPr>
        <w:ind w:left="3543" w:hanging="420"/>
      </w:pPr>
    </w:lvl>
    <w:lvl w:ilvl="6" w:tplc="0409000F" w:tentative="1">
      <w:start w:val="1"/>
      <w:numFmt w:val="decimal"/>
      <w:lvlText w:val="%7."/>
      <w:lvlJc w:val="left"/>
      <w:pPr>
        <w:ind w:left="3963" w:hanging="420"/>
      </w:pPr>
    </w:lvl>
    <w:lvl w:ilvl="7" w:tplc="04090019" w:tentative="1">
      <w:start w:val="1"/>
      <w:numFmt w:val="lowerLetter"/>
      <w:lvlText w:val="%8)"/>
      <w:lvlJc w:val="left"/>
      <w:pPr>
        <w:ind w:left="4383" w:hanging="420"/>
      </w:pPr>
    </w:lvl>
    <w:lvl w:ilvl="8" w:tplc="0409001B" w:tentative="1">
      <w:start w:val="1"/>
      <w:numFmt w:val="lowerRoman"/>
      <w:lvlText w:val="%9."/>
      <w:lvlJc w:val="right"/>
      <w:pPr>
        <w:ind w:left="4803" w:hanging="420"/>
      </w:pPr>
    </w:lvl>
  </w:abstractNum>
  <w:abstractNum w:abstractNumId="2" w15:restartNumberingAfterBreak="0">
    <w:nsid w:val="1BB349CE"/>
    <w:multiLevelType w:val="hybridMultilevel"/>
    <w:tmpl w:val="11F082F4"/>
    <w:lvl w:ilvl="0" w:tplc="A08A6416">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 w15:restartNumberingAfterBreak="0">
    <w:nsid w:val="1E9455CE"/>
    <w:multiLevelType w:val="hybridMultilevel"/>
    <w:tmpl w:val="21D68604"/>
    <w:lvl w:ilvl="0" w:tplc="BD6C8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3C26D4"/>
    <w:multiLevelType w:val="hybridMultilevel"/>
    <w:tmpl w:val="4C12ADF2"/>
    <w:lvl w:ilvl="0" w:tplc="5B72B572">
      <w:start w:val="1"/>
      <w:numFmt w:val="decimal"/>
      <w:lvlText w:val="%1."/>
      <w:lvlJc w:val="left"/>
      <w:pPr>
        <w:ind w:left="782" w:hanging="360"/>
      </w:pPr>
      <w:rPr>
        <w:rFonts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15:restartNumberingAfterBreak="0">
    <w:nsid w:val="45A21DFD"/>
    <w:multiLevelType w:val="hybridMultilevel"/>
    <w:tmpl w:val="331C39B0"/>
    <w:lvl w:ilvl="0" w:tplc="7E7CB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520382"/>
    <w:multiLevelType w:val="hybridMultilevel"/>
    <w:tmpl w:val="AAFABBC2"/>
    <w:lvl w:ilvl="0" w:tplc="9B98C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815780"/>
    <w:multiLevelType w:val="hybridMultilevel"/>
    <w:tmpl w:val="49F21D3C"/>
    <w:lvl w:ilvl="0" w:tplc="F71C7BC2">
      <w:start w:val="1"/>
      <w:numFmt w:val="decimal"/>
      <w:lvlText w:val="%1."/>
      <w:lvlJc w:val="left"/>
      <w:pPr>
        <w:ind w:left="795" w:hanging="360"/>
      </w:pPr>
      <w:rPr>
        <w:rFonts w:hint="default"/>
        <w:b/>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8" w15:restartNumberingAfterBreak="0">
    <w:nsid w:val="5F9C21DC"/>
    <w:multiLevelType w:val="hybridMultilevel"/>
    <w:tmpl w:val="18EA251E"/>
    <w:lvl w:ilvl="0" w:tplc="EB56E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0150FA"/>
    <w:multiLevelType w:val="hybridMultilevel"/>
    <w:tmpl w:val="0664695E"/>
    <w:lvl w:ilvl="0" w:tplc="3820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4A0057"/>
    <w:multiLevelType w:val="hybridMultilevel"/>
    <w:tmpl w:val="91FC10CE"/>
    <w:lvl w:ilvl="0" w:tplc="A92220D2">
      <w:start w:val="1"/>
      <w:numFmt w:val="decimal"/>
      <w:lvlText w:val="（%1）"/>
      <w:lvlJc w:val="left"/>
      <w:pPr>
        <w:ind w:left="1178" w:hanging="720"/>
      </w:pPr>
      <w:rPr>
        <w:rFonts w:hint="default"/>
      </w:rPr>
    </w:lvl>
    <w:lvl w:ilvl="1" w:tplc="04090019" w:tentative="1">
      <w:start w:val="1"/>
      <w:numFmt w:val="lowerLetter"/>
      <w:lvlText w:val="%2)"/>
      <w:lvlJc w:val="left"/>
      <w:pPr>
        <w:ind w:left="1298" w:hanging="420"/>
      </w:pPr>
    </w:lvl>
    <w:lvl w:ilvl="2" w:tplc="0409001B" w:tentative="1">
      <w:start w:val="1"/>
      <w:numFmt w:val="lowerRoman"/>
      <w:lvlText w:val="%3."/>
      <w:lvlJc w:val="right"/>
      <w:pPr>
        <w:ind w:left="1718" w:hanging="420"/>
      </w:pPr>
    </w:lvl>
    <w:lvl w:ilvl="3" w:tplc="0409000F" w:tentative="1">
      <w:start w:val="1"/>
      <w:numFmt w:val="decimal"/>
      <w:lvlText w:val="%4."/>
      <w:lvlJc w:val="left"/>
      <w:pPr>
        <w:ind w:left="2138" w:hanging="420"/>
      </w:pPr>
    </w:lvl>
    <w:lvl w:ilvl="4" w:tplc="04090019" w:tentative="1">
      <w:start w:val="1"/>
      <w:numFmt w:val="lowerLetter"/>
      <w:lvlText w:val="%5)"/>
      <w:lvlJc w:val="left"/>
      <w:pPr>
        <w:ind w:left="2558" w:hanging="420"/>
      </w:pPr>
    </w:lvl>
    <w:lvl w:ilvl="5" w:tplc="0409001B" w:tentative="1">
      <w:start w:val="1"/>
      <w:numFmt w:val="lowerRoman"/>
      <w:lvlText w:val="%6."/>
      <w:lvlJc w:val="right"/>
      <w:pPr>
        <w:ind w:left="2978" w:hanging="420"/>
      </w:pPr>
    </w:lvl>
    <w:lvl w:ilvl="6" w:tplc="0409000F" w:tentative="1">
      <w:start w:val="1"/>
      <w:numFmt w:val="decimal"/>
      <w:lvlText w:val="%7."/>
      <w:lvlJc w:val="left"/>
      <w:pPr>
        <w:ind w:left="3398" w:hanging="420"/>
      </w:pPr>
    </w:lvl>
    <w:lvl w:ilvl="7" w:tplc="04090019" w:tentative="1">
      <w:start w:val="1"/>
      <w:numFmt w:val="lowerLetter"/>
      <w:lvlText w:val="%8)"/>
      <w:lvlJc w:val="left"/>
      <w:pPr>
        <w:ind w:left="3818" w:hanging="420"/>
      </w:pPr>
    </w:lvl>
    <w:lvl w:ilvl="8" w:tplc="0409001B" w:tentative="1">
      <w:start w:val="1"/>
      <w:numFmt w:val="lowerRoman"/>
      <w:lvlText w:val="%9."/>
      <w:lvlJc w:val="right"/>
      <w:pPr>
        <w:ind w:left="4238" w:hanging="420"/>
      </w:pPr>
    </w:lvl>
  </w:abstractNum>
  <w:num w:numId="1">
    <w:abstractNumId w:val="6"/>
  </w:num>
  <w:num w:numId="2">
    <w:abstractNumId w:val="5"/>
  </w:num>
  <w:num w:numId="3">
    <w:abstractNumId w:val="3"/>
  </w:num>
  <w:num w:numId="4">
    <w:abstractNumId w:val="9"/>
  </w:num>
  <w:num w:numId="5">
    <w:abstractNumId w:val="2"/>
  </w:num>
  <w:num w:numId="6">
    <w:abstractNumId w:val="1"/>
  </w:num>
  <w:num w:numId="7">
    <w:abstractNumId w:val="10"/>
  </w:num>
  <w:num w:numId="8">
    <w:abstractNumId w:val="4"/>
  </w:num>
  <w:num w:numId="9">
    <w:abstractNumId w:val="8"/>
  </w:num>
  <w:num w:numId="10">
    <w:abstractNumId w:val="7"/>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C33"/>
    <w:rsid w:val="00010F76"/>
    <w:rsid w:val="000370BB"/>
    <w:rsid w:val="0004753E"/>
    <w:rsid w:val="00055587"/>
    <w:rsid w:val="00064C0C"/>
    <w:rsid w:val="00065E08"/>
    <w:rsid w:val="00090D08"/>
    <w:rsid w:val="000A01DC"/>
    <w:rsid w:val="000A3685"/>
    <w:rsid w:val="000A43CB"/>
    <w:rsid w:val="000A7C48"/>
    <w:rsid w:val="000B103D"/>
    <w:rsid w:val="000C5CAE"/>
    <w:rsid w:val="000E508E"/>
    <w:rsid w:val="000F20A9"/>
    <w:rsid w:val="000F5D9A"/>
    <w:rsid w:val="000F613B"/>
    <w:rsid w:val="000F7DB2"/>
    <w:rsid w:val="0013279B"/>
    <w:rsid w:val="00150C0A"/>
    <w:rsid w:val="0015256D"/>
    <w:rsid w:val="00166A9C"/>
    <w:rsid w:val="0016713B"/>
    <w:rsid w:val="001747FA"/>
    <w:rsid w:val="001A208C"/>
    <w:rsid w:val="001A2F5F"/>
    <w:rsid w:val="001A631F"/>
    <w:rsid w:val="001B2D33"/>
    <w:rsid w:val="001C7592"/>
    <w:rsid w:val="001E2569"/>
    <w:rsid w:val="001F0F81"/>
    <w:rsid w:val="001F4B51"/>
    <w:rsid w:val="00207972"/>
    <w:rsid w:val="00217129"/>
    <w:rsid w:val="00221445"/>
    <w:rsid w:val="002306E3"/>
    <w:rsid w:val="00230AD8"/>
    <w:rsid w:val="00235860"/>
    <w:rsid w:val="00241490"/>
    <w:rsid w:val="00253AA1"/>
    <w:rsid w:val="00256628"/>
    <w:rsid w:val="00272441"/>
    <w:rsid w:val="00274C11"/>
    <w:rsid w:val="00274D7E"/>
    <w:rsid w:val="00293489"/>
    <w:rsid w:val="002B4B89"/>
    <w:rsid w:val="002B5B20"/>
    <w:rsid w:val="002C203D"/>
    <w:rsid w:val="002C4F64"/>
    <w:rsid w:val="002D5025"/>
    <w:rsid w:val="002D7A62"/>
    <w:rsid w:val="002E5897"/>
    <w:rsid w:val="002E610F"/>
    <w:rsid w:val="003061D9"/>
    <w:rsid w:val="00307005"/>
    <w:rsid w:val="003134DB"/>
    <w:rsid w:val="00325E98"/>
    <w:rsid w:val="00326E1C"/>
    <w:rsid w:val="003270B3"/>
    <w:rsid w:val="0034241B"/>
    <w:rsid w:val="003426C7"/>
    <w:rsid w:val="00344C33"/>
    <w:rsid w:val="00363681"/>
    <w:rsid w:val="0036616C"/>
    <w:rsid w:val="003670AF"/>
    <w:rsid w:val="00381DCF"/>
    <w:rsid w:val="003955E4"/>
    <w:rsid w:val="003C48A2"/>
    <w:rsid w:val="003D3D7F"/>
    <w:rsid w:val="003D57F9"/>
    <w:rsid w:val="003E1C35"/>
    <w:rsid w:val="003E6BD0"/>
    <w:rsid w:val="0042049E"/>
    <w:rsid w:val="0042549B"/>
    <w:rsid w:val="00431DBE"/>
    <w:rsid w:val="00473D62"/>
    <w:rsid w:val="00486822"/>
    <w:rsid w:val="004915BB"/>
    <w:rsid w:val="004B6EDC"/>
    <w:rsid w:val="004B7108"/>
    <w:rsid w:val="004D6384"/>
    <w:rsid w:val="004E446D"/>
    <w:rsid w:val="004F300D"/>
    <w:rsid w:val="004F3144"/>
    <w:rsid w:val="004F5E53"/>
    <w:rsid w:val="005071DC"/>
    <w:rsid w:val="00517BBE"/>
    <w:rsid w:val="0052507C"/>
    <w:rsid w:val="005331DB"/>
    <w:rsid w:val="005401B2"/>
    <w:rsid w:val="00554333"/>
    <w:rsid w:val="005823CC"/>
    <w:rsid w:val="0058321C"/>
    <w:rsid w:val="00586D85"/>
    <w:rsid w:val="00592445"/>
    <w:rsid w:val="00596E6D"/>
    <w:rsid w:val="005A46A1"/>
    <w:rsid w:val="005A75AB"/>
    <w:rsid w:val="005C01AF"/>
    <w:rsid w:val="005D0112"/>
    <w:rsid w:val="005D7290"/>
    <w:rsid w:val="005D7CC6"/>
    <w:rsid w:val="005E600A"/>
    <w:rsid w:val="005E7574"/>
    <w:rsid w:val="00616A7E"/>
    <w:rsid w:val="00654284"/>
    <w:rsid w:val="0068387E"/>
    <w:rsid w:val="006861E2"/>
    <w:rsid w:val="006867E6"/>
    <w:rsid w:val="0069509C"/>
    <w:rsid w:val="006A0B91"/>
    <w:rsid w:val="006D1560"/>
    <w:rsid w:val="006D50F0"/>
    <w:rsid w:val="006E0080"/>
    <w:rsid w:val="006F3780"/>
    <w:rsid w:val="00700B26"/>
    <w:rsid w:val="007159FC"/>
    <w:rsid w:val="007422BC"/>
    <w:rsid w:val="00742821"/>
    <w:rsid w:val="00745478"/>
    <w:rsid w:val="00752F7B"/>
    <w:rsid w:val="00753675"/>
    <w:rsid w:val="007902EC"/>
    <w:rsid w:val="007B1597"/>
    <w:rsid w:val="007C6197"/>
    <w:rsid w:val="007D167D"/>
    <w:rsid w:val="007D22EF"/>
    <w:rsid w:val="007D6A91"/>
    <w:rsid w:val="007F3AB0"/>
    <w:rsid w:val="007F6F6E"/>
    <w:rsid w:val="008049DC"/>
    <w:rsid w:val="0082497F"/>
    <w:rsid w:val="00832C6A"/>
    <w:rsid w:val="00843B49"/>
    <w:rsid w:val="008510B7"/>
    <w:rsid w:val="00856D06"/>
    <w:rsid w:val="00861057"/>
    <w:rsid w:val="008652DF"/>
    <w:rsid w:val="00870DF6"/>
    <w:rsid w:val="00873513"/>
    <w:rsid w:val="00882204"/>
    <w:rsid w:val="00893FB4"/>
    <w:rsid w:val="00896F9B"/>
    <w:rsid w:val="00897285"/>
    <w:rsid w:val="008A3266"/>
    <w:rsid w:val="008B118B"/>
    <w:rsid w:val="008C0C30"/>
    <w:rsid w:val="008D7366"/>
    <w:rsid w:val="008F0190"/>
    <w:rsid w:val="008F1D69"/>
    <w:rsid w:val="008F2005"/>
    <w:rsid w:val="009339A6"/>
    <w:rsid w:val="00935545"/>
    <w:rsid w:val="0094009D"/>
    <w:rsid w:val="0095059E"/>
    <w:rsid w:val="00955AB4"/>
    <w:rsid w:val="0098108F"/>
    <w:rsid w:val="00996ACA"/>
    <w:rsid w:val="009A0FA4"/>
    <w:rsid w:val="009C1DCA"/>
    <w:rsid w:val="009C2749"/>
    <w:rsid w:val="009C3BBD"/>
    <w:rsid w:val="009C740C"/>
    <w:rsid w:val="009D4DDC"/>
    <w:rsid w:val="00A021BB"/>
    <w:rsid w:val="00A07C91"/>
    <w:rsid w:val="00A15B92"/>
    <w:rsid w:val="00A16B84"/>
    <w:rsid w:val="00A339D2"/>
    <w:rsid w:val="00A443D8"/>
    <w:rsid w:val="00A44B87"/>
    <w:rsid w:val="00A53F34"/>
    <w:rsid w:val="00A5414C"/>
    <w:rsid w:val="00A73B21"/>
    <w:rsid w:val="00A8470B"/>
    <w:rsid w:val="00A90F1E"/>
    <w:rsid w:val="00AA401F"/>
    <w:rsid w:val="00AB2B5A"/>
    <w:rsid w:val="00AB5162"/>
    <w:rsid w:val="00AB6895"/>
    <w:rsid w:val="00AC38EE"/>
    <w:rsid w:val="00AC3F2A"/>
    <w:rsid w:val="00AD23D0"/>
    <w:rsid w:val="00AD32EF"/>
    <w:rsid w:val="00AF44D1"/>
    <w:rsid w:val="00AF57BB"/>
    <w:rsid w:val="00AF6EB0"/>
    <w:rsid w:val="00B034D4"/>
    <w:rsid w:val="00B16F2D"/>
    <w:rsid w:val="00B2149C"/>
    <w:rsid w:val="00B33EBF"/>
    <w:rsid w:val="00B371D0"/>
    <w:rsid w:val="00B44C16"/>
    <w:rsid w:val="00B44CC2"/>
    <w:rsid w:val="00B60E8A"/>
    <w:rsid w:val="00B61DB4"/>
    <w:rsid w:val="00B72809"/>
    <w:rsid w:val="00B743C3"/>
    <w:rsid w:val="00B74431"/>
    <w:rsid w:val="00B76B42"/>
    <w:rsid w:val="00B774DF"/>
    <w:rsid w:val="00B90620"/>
    <w:rsid w:val="00B9181F"/>
    <w:rsid w:val="00B926FA"/>
    <w:rsid w:val="00B941DA"/>
    <w:rsid w:val="00B95552"/>
    <w:rsid w:val="00BA0EC7"/>
    <w:rsid w:val="00BE5BB0"/>
    <w:rsid w:val="00BF7521"/>
    <w:rsid w:val="00C005E4"/>
    <w:rsid w:val="00C05EC6"/>
    <w:rsid w:val="00C17201"/>
    <w:rsid w:val="00C24DFB"/>
    <w:rsid w:val="00C27A7C"/>
    <w:rsid w:val="00C31C84"/>
    <w:rsid w:val="00C446BE"/>
    <w:rsid w:val="00C554B3"/>
    <w:rsid w:val="00C57FB4"/>
    <w:rsid w:val="00C613E0"/>
    <w:rsid w:val="00C65391"/>
    <w:rsid w:val="00C7689B"/>
    <w:rsid w:val="00C8462A"/>
    <w:rsid w:val="00C93332"/>
    <w:rsid w:val="00C96F0B"/>
    <w:rsid w:val="00CB7F0F"/>
    <w:rsid w:val="00CE2D1F"/>
    <w:rsid w:val="00CE3341"/>
    <w:rsid w:val="00D21AAF"/>
    <w:rsid w:val="00D3571F"/>
    <w:rsid w:val="00D4129C"/>
    <w:rsid w:val="00D44C86"/>
    <w:rsid w:val="00DB792E"/>
    <w:rsid w:val="00DC6CD3"/>
    <w:rsid w:val="00DF2EF5"/>
    <w:rsid w:val="00E032F3"/>
    <w:rsid w:val="00E15E8D"/>
    <w:rsid w:val="00E3110B"/>
    <w:rsid w:val="00E43641"/>
    <w:rsid w:val="00E43F0B"/>
    <w:rsid w:val="00E50B9A"/>
    <w:rsid w:val="00E70EC7"/>
    <w:rsid w:val="00E73A1B"/>
    <w:rsid w:val="00E7463B"/>
    <w:rsid w:val="00E7692D"/>
    <w:rsid w:val="00E80F91"/>
    <w:rsid w:val="00E97DED"/>
    <w:rsid w:val="00EA107B"/>
    <w:rsid w:val="00EA694C"/>
    <w:rsid w:val="00EA7420"/>
    <w:rsid w:val="00EB3F29"/>
    <w:rsid w:val="00EB6BE7"/>
    <w:rsid w:val="00EC3018"/>
    <w:rsid w:val="00EE0AE7"/>
    <w:rsid w:val="00EE2331"/>
    <w:rsid w:val="00EE5C57"/>
    <w:rsid w:val="00F267BE"/>
    <w:rsid w:val="00F27DE0"/>
    <w:rsid w:val="00F34AB2"/>
    <w:rsid w:val="00F355DB"/>
    <w:rsid w:val="00F54996"/>
    <w:rsid w:val="00F60CC9"/>
    <w:rsid w:val="00F64CDB"/>
    <w:rsid w:val="00F7373C"/>
    <w:rsid w:val="00FA354E"/>
    <w:rsid w:val="00FA4410"/>
    <w:rsid w:val="00FA6E8B"/>
    <w:rsid w:val="00FE5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EF403"/>
  <w15:docId w15:val="{190D4832-A75A-4FF8-B5BA-84284496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nhideWhenUsed/>
    <w:qFormat/>
    <w:pPr>
      <w:keepNext/>
      <w:keepLines/>
      <w:outlineLvl w:val="1"/>
    </w:pPr>
    <w:rPr>
      <w:rFonts w:ascii="宋体" w:eastAsia="宋体" w:hAnsi="宋体" w:cs="Times New Roman"/>
      <w:b/>
      <w:bCs/>
      <w:sz w:val="18"/>
      <w:szCs w:val="18"/>
      <w:lang w:val="x-none" w:eastAsia="x-none"/>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character" w:customStyle="1" w:styleId="a4">
    <w:name w:val="日期 字符"/>
    <w:basedOn w:val="a0"/>
    <w:link w:val="a3"/>
    <w:uiPriority w:val="99"/>
    <w:semiHidden/>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character" w:customStyle="1" w:styleId="a8">
    <w:name w:val="页脚 字符"/>
    <w:basedOn w:val="a0"/>
    <w:link w:val="a7"/>
    <w:uiPriority w:val="99"/>
    <w:rPr>
      <w:sz w:val="18"/>
      <w:szCs w:val="18"/>
    </w:rPr>
  </w:style>
  <w:style w:type="paragraph" w:styleId="a9">
    <w:name w:val="List Paragraph"/>
    <w:basedOn w:val="a"/>
    <w:uiPriority w:val="34"/>
    <w:qFormat/>
    <w:pPr>
      <w:ind w:firstLineChars="200" w:firstLine="42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Pr>
      <w:sz w:val="21"/>
      <w:szCs w:val="21"/>
    </w:rPr>
  </w:style>
  <w:style w:type="paragraph" w:styleId="ac">
    <w:name w:val="annotation text"/>
    <w:basedOn w:val="a"/>
    <w:link w:val="ad"/>
    <w:uiPriority w:val="99"/>
    <w:semiHidden/>
    <w:unhideWhenUsed/>
    <w:pPr>
      <w:jc w:val="left"/>
    </w:pPr>
  </w:style>
  <w:style w:type="character" w:customStyle="1" w:styleId="ad">
    <w:name w:val="批注文字 字符"/>
    <w:basedOn w:val="a0"/>
    <w:link w:val="ac"/>
    <w:uiPriority w:val="99"/>
    <w:semiHidden/>
  </w:style>
  <w:style w:type="character" w:customStyle="1" w:styleId="20">
    <w:name w:val="标题 2 字符"/>
    <w:basedOn w:val="a0"/>
    <w:link w:val="2"/>
    <w:uiPriority w:val="9"/>
    <w:rPr>
      <w:rFonts w:ascii="宋体" w:eastAsia="宋体" w:hAnsi="宋体" w:cs="Times New Roman"/>
      <w:b/>
      <w:bCs/>
      <w:sz w:val="18"/>
      <w:szCs w:val="18"/>
      <w:lang w:val="x-none" w:eastAsia="x-none"/>
    </w:rPr>
  </w:style>
  <w:style w:type="paragraph" w:styleId="ae">
    <w:name w:val="Balloon Text"/>
    <w:basedOn w:val="a"/>
    <w:link w:val="af"/>
    <w:uiPriority w:val="99"/>
    <w:semiHidden/>
    <w:unhideWhenUsed/>
    <w:rPr>
      <w:sz w:val="18"/>
      <w:szCs w:val="18"/>
    </w:rPr>
  </w:style>
  <w:style w:type="character" w:customStyle="1" w:styleId="af">
    <w:name w:val="批注框文本 字符"/>
    <w:basedOn w:val="a0"/>
    <w:link w:val="ae"/>
    <w:uiPriority w:val="99"/>
    <w:semiHidden/>
    <w:rPr>
      <w:sz w:val="18"/>
      <w:szCs w:val="18"/>
    </w:rPr>
  </w:style>
  <w:style w:type="paragraph" w:styleId="af0">
    <w:name w:val="Title"/>
    <w:basedOn w:val="a"/>
    <w:next w:val="a"/>
    <w:link w:val="af1"/>
    <w:qFormat/>
    <w:pPr>
      <w:widowControl/>
      <w:spacing w:before="240" w:after="60"/>
      <w:jc w:val="center"/>
      <w:outlineLvl w:val="0"/>
    </w:pPr>
    <w:rPr>
      <w:rFonts w:ascii="Cambria" w:eastAsia="楷体" w:hAnsi="Cambria" w:cs="Times New Roman"/>
      <w:b/>
      <w:bCs/>
      <w:sz w:val="52"/>
      <w:szCs w:val="32"/>
      <w:lang w:val="x-none" w:eastAsia="x-none"/>
    </w:rPr>
  </w:style>
  <w:style w:type="character" w:customStyle="1" w:styleId="af1">
    <w:name w:val="标题 字符"/>
    <w:basedOn w:val="a0"/>
    <w:link w:val="af0"/>
    <w:rPr>
      <w:rFonts w:ascii="Cambria" w:eastAsia="楷体" w:hAnsi="Cambria" w:cs="Times New Roman"/>
      <w:b/>
      <w:bCs/>
      <w:sz w:val="52"/>
      <w:szCs w:val="32"/>
      <w:lang w:val="x-none" w:eastAsia="x-none"/>
    </w:rPr>
  </w:style>
  <w:style w:type="character" w:customStyle="1" w:styleId="30">
    <w:name w:val="标题 3 字符"/>
    <w:basedOn w:val="a0"/>
    <w:link w:val="3"/>
    <w:uiPriority w:val="9"/>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3431">
      <w:bodyDiv w:val="1"/>
      <w:marLeft w:val="0"/>
      <w:marRight w:val="0"/>
      <w:marTop w:val="0"/>
      <w:marBottom w:val="0"/>
      <w:divBdr>
        <w:top w:val="none" w:sz="0" w:space="0" w:color="auto"/>
        <w:left w:val="none" w:sz="0" w:space="0" w:color="auto"/>
        <w:bottom w:val="none" w:sz="0" w:space="0" w:color="auto"/>
        <w:right w:val="none" w:sz="0" w:space="0" w:color="auto"/>
      </w:divBdr>
    </w:div>
    <w:div w:id="98841947">
      <w:bodyDiv w:val="1"/>
      <w:marLeft w:val="0"/>
      <w:marRight w:val="0"/>
      <w:marTop w:val="0"/>
      <w:marBottom w:val="0"/>
      <w:divBdr>
        <w:top w:val="none" w:sz="0" w:space="0" w:color="auto"/>
        <w:left w:val="none" w:sz="0" w:space="0" w:color="auto"/>
        <w:bottom w:val="none" w:sz="0" w:space="0" w:color="auto"/>
        <w:right w:val="none" w:sz="0" w:space="0" w:color="auto"/>
      </w:divBdr>
      <w:divsChild>
        <w:div w:id="1580405655">
          <w:marLeft w:val="1440"/>
          <w:marRight w:val="0"/>
          <w:marTop w:val="0"/>
          <w:marBottom w:val="0"/>
          <w:divBdr>
            <w:top w:val="none" w:sz="0" w:space="0" w:color="auto"/>
            <w:left w:val="none" w:sz="0" w:space="0" w:color="auto"/>
            <w:bottom w:val="none" w:sz="0" w:space="0" w:color="auto"/>
            <w:right w:val="none" w:sz="0" w:space="0" w:color="auto"/>
          </w:divBdr>
        </w:div>
      </w:divsChild>
    </w:div>
    <w:div w:id="124466895">
      <w:bodyDiv w:val="1"/>
      <w:marLeft w:val="0"/>
      <w:marRight w:val="0"/>
      <w:marTop w:val="0"/>
      <w:marBottom w:val="0"/>
      <w:divBdr>
        <w:top w:val="none" w:sz="0" w:space="0" w:color="auto"/>
        <w:left w:val="none" w:sz="0" w:space="0" w:color="auto"/>
        <w:bottom w:val="none" w:sz="0" w:space="0" w:color="auto"/>
        <w:right w:val="none" w:sz="0" w:space="0" w:color="auto"/>
      </w:divBdr>
      <w:divsChild>
        <w:div w:id="453913873">
          <w:marLeft w:val="1166"/>
          <w:marRight w:val="0"/>
          <w:marTop w:val="200"/>
          <w:marBottom w:val="0"/>
          <w:divBdr>
            <w:top w:val="none" w:sz="0" w:space="0" w:color="auto"/>
            <w:left w:val="none" w:sz="0" w:space="0" w:color="auto"/>
            <w:bottom w:val="none" w:sz="0" w:space="0" w:color="auto"/>
            <w:right w:val="none" w:sz="0" w:space="0" w:color="auto"/>
          </w:divBdr>
        </w:div>
      </w:divsChild>
    </w:div>
    <w:div w:id="225921042">
      <w:bodyDiv w:val="1"/>
      <w:marLeft w:val="0"/>
      <w:marRight w:val="0"/>
      <w:marTop w:val="0"/>
      <w:marBottom w:val="0"/>
      <w:divBdr>
        <w:top w:val="none" w:sz="0" w:space="0" w:color="auto"/>
        <w:left w:val="none" w:sz="0" w:space="0" w:color="auto"/>
        <w:bottom w:val="none" w:sz="0" w:space="0" w:color="auto"/>
        <w:right w:val="none" w:sz="0" w:space="0" w:color="auto"/>
      </w:divBdr>
      <w:divsChild>
        <w:div w:id="666178175">
          <w:marLeft w:val="720"/>
          <w:marRight w:val="0"/>
          <w:marTop w:val="0"/>
          <w:marBottom w:val="0"/>
          <w:divBdr>
            <w:top w:val="none" w:sz="0" w:space="0" w:color="auto"/>
            <w:left w:val="none" w:sz="0" w:space="0" w:color="auto"/>
            <w:bottom w:val="none" w:sz="0" w:space="0" w:color="auto"/>
            <w:right w:val="none" w:sz="0" w:space="0" w:color="auto"/>
          </w:divBdr>
        </w:div>
      </w:divsChild>
    </w:div>
    <w:div w:id="359596328">
      <w:bodyDiv w:val="1"/>
      <w:marLeft w:val="0"/>
      <w:marRight w:val="0"/>
      <w:marTop w:val="0"/>
      <w:marBottom w:val="0"/>
      <w:divBdr>
        <w:top w:val="none" w:sz="0" w:space="0" w:color="auto"/>
        <w:left w:val="none" w:sz="0" w:space="0" w:color="auto"/>
        <w:bottom w:val="none" w:sz="0" w:space="0" w:color="auto"/>
        <w:right w:val="none" w:sz="0" w:space="0" w:color="auto"/>
      </w:divBdr>
    </w:div>
    <w:div w:id="388964227">
      <w:bodyDiv w:val="1"/>
      <w:marLeft w:val="0"/>
      <w:marRight w:val="0"/>
      <w:marTop w:val="0"/>
      <w:marBottom w:val="0"/>
      <w:divBdr>
        <w:top w:val="none" w:sz="0" w:space="0" w:color="auto"/>
        <w:left w:val="none" w:sz="0" w:space="0" w:color="auto"/>
        <w:bottom w:val="none" w:sz="0" w:space="0" w:color="auto"/>
        <w:right w:val="none" w:sz="0" w:space="0" w:color="auto"/>
      </w:divBdr>
      <w:divsChild>
        <w:div w:id="1467626128">
          <w:marLeft w:val="1166"/>
          <w:marRight w:val="0"/>
          <w:marTop w:val="0"/>
          <w:marBottom w:val="0"/>
          <w:divBdr>
            <w:top w:val="none" w:sz="0" w:space="0" w:color="auto"/>
            <w:left w:val="none" w:sz="0" w:space="0" w:color="auto"/>
            <w:bottom w:val="none" w:sz="0" w:space="0" w:color="auto"/>
            <w:right w:val="none" w:sz="0" w:space="0" w:color="auto"/>
          </w:divBdr>
        </w:div>
        <w:div w:id="287669734">
          <w:marLeft w:val="1166"/>
          <w:marRight w:val="0"/>
          <w:marTop w:val="0"/>
          <w:marBottom w:val="0"/>
          <w:divBdr>
            <w:top w:val="none" w:sz="0" w:space="0" w:color="auto"/>
            <w:left w:val="none" w:sz="0" w:space="0" w:color="auto"/>
            <w:bottom w:val="none" w:sz="0" w:space="0" w:color="auto"/>
            <w:right w:val="none" w:sz="0" w:space="0" w:color="auto"/>
          </w:divBdr>
        </w:div>
        <w:div w:id="406149797">
          <w:marLeft w:val="1166"/>
          <w:marRight w:val="0"/>
          <w:marTop w:val="0"/>
          <w:marBottom w:val="0"/>
          <w:divBdr>
            <w:top w:val="none" w:sz="0" w:space="0" w:color="auto"/>
            <w:left w:val="none" w:sz="0" w:space="0" w:color="auto"/>
            <w:bottom w:val="none" w:sz="0" w:space="0" w:color="auto"/>
            <w:right w:val="none" w:sz="0" w:space="0" w:color="auto"/>
          </w:divBdr>
        </w:div>
      </w:divsChild>
    </w:div>
    <w:div w:id="394546959">
      <w:bodyDiv w:val="1"/>
      <w:marLeft w:val="0"/>
      <w:marRight w:val="0"/>
      <w:marTop w:val="0"/>
      <w:marBottom w:val="0"/>
      <w:divBdr>
        <w:top w:val="none" w:sz="0" w:space="0" w:color="auto"/>
        <w:left w:val="none" w:sz="0" w:space="0" w:color="auto"/>
        <w:bottom w:val="none" w:sz="0" w:space="0" w:color="auto"/>
        <w:right w:val="none" w:sz="0" w:space="0" w:color="auto"/>
      </w:divBdr>
    </w:div>
    <w:div w:id="568157871">
      <w:bodyDiv w:val="1"/>
      <w:marLeft w:val="0"/>
      <w:marRight w:val="0"/>
      <w:marTop w:val="0"/>
      <w:marBottom w:val="0"/>
      <w:divBdr>
        <w:top w:val="none" w:sz="0" w:space="0" w:color="auto"/>
        <w:left w:val="none" w:sz="0" w:space="0" w:color="auto"/>
        <w:bottom w:val="none" w:sz="0" w:space="0" w:color="auto"/>
        <w:right w:val="none" w:sz="0" w:space="0" w:color="auto"/>
      </w:divBdr>
    </w:div>
    <w:div w:id="569735365">
      <w:bodyDiv w:val="1"/>
      <w:marLeft w:val="0"/>
      <w:marRight w:val="0"/>
      <w:marTop w:val="0"/>
      <w:marBottom w:val="0"/>
      <w:divBdr>
        <w:top w:val="none" w:sz="0" w:space="0" w:color="auto"/>
        <w:left w:val="none" w:sz="0" w:space="0" w:color="auto"/>
        <w:bottom w:val="none" w:sz="0" w:space="0" w:color="auto"/>
        <w:right w:val="none" w:sz="0" w:space="0" w:color="auto"/>
      </w:divBdr>
      <w:divsChild>
        <w:div w:id="1129475587">
          <w:marLeft w:val="1800"/>
          <w:marRight w:val="0"/>
          <w:marTop w:val="200"/>
          <w:marBottom w:val="0"/>
          <w:divBdr>
            <w:top w:val="none" w:sz="0" w:space="0" w:color="auto"/>
            <w:left w:val="none" w:sz="0" w:space="0" w:color="auto"/>
            <w:bottom w:val="none" w:sz="0" w:space="0" w:color="auto"/>
            <w:right w:val="none" w:sz="0" w:space="0" w:color="auto"/>
          </w:divBdr>
        </w:div>
      </w:divsChild>
    </w:div>
    <w:div w:id="595022283">
      <w:bodyDiv w:val="1"/>
      <w:marLeft w:val="0"/>
      <w:marRight w:val="0"/>
      <w:marTop w:val="0"/>
      <w:marBottom w:val="0"/>
      <w:divBdr>
        <w:top w:val="none" w:sz="0" w:space="0" w:color="auto"/>
        <w:left w:val="none" w:sz="0" w:space="0" w:color="auto"/>
        <w:bottom w:val="none" w:sz="0" w:space="0" w:color="auto"/>
        <w:right w:val="none" w:sz="0" w:space="0" w:color="auto"/>
      </w:divBdr>
      <w:divsChild>
        <w:div w:id="1561360610">
          <w:marLeft w:val="2520"/>
          <w:marRight w:val="0"/>
          <w:marTop w:val="200"/>
          <w:marBottom w:val="0"/>
          <w:divBdr>
            <w:top w:val="none" w:sz="0" w:space="0" w:color="auto"/>
            <w:left w:val="none" w:sz="0" w:space="0" w:color="auto"/>
            <w:bottom w:val="none" w:sz="0" w:space="0" w:color="auto"/>
            <w:right w:val="none" w:sz="0" w:space="0" w:color="auto"/>
          </w:divBdr>
        </w:div>
      </w:divsChild>
    </w:div>
    <w:div w:id="653877111">
      <w:bodyDiv w:val="1"/>
      <w:marLeft w:val="0"/>
      <w:marRight w:val="0"/>
      <w:marTop w:val="0"/>
      <w:marBottom w:val="0"/>
      <w:divBdr>
        <w:top w:val="none" w:sz="0" w:space="0" w:color="auto"/>
        <w:left w:val="none" w:sz="0" w:space="0" w:color="auto"/>
        <w:bottom w:val="none" w:sz="0" w:space="0" w:color="auto"/>
        <w:right w:val="none" w:sz="0" w:space="0" w:color="auto"/>
      </w:divBdr>
    </w:div>
    <w:div w:id="666521785">
      <w:bodyDiv w:val="1"/>
      <w:marLeft w:val="0"/>
      <w:marRight w:val="0"/>
      <w:marTop w:val="0"/>
      <w:marBottom w:val="0"/>
      <w:divBdr>
        <w:top w:val="none" w:sz="0" w:space="0" w:color="auto"/>
        <w:left w:val="none" w:sz="0" w:space="0" w:color="auto"/>
        <w:bottom w:val="none" w:sz="0" w:space="0" w:color="auto"/>
        <w:right w:val="none" w:sz="0" w:space="0" w:color="auto"/>
      </w:divBdr>
    </w:div>
    <w:div w:id="705448308">
      <w:bodyDiv w:val="1"/>
      <w:marLeft w:val="0"/>
      <w:marRight w:val="0"/>
      <w:marTop w:val="0"/>
      <w:marBottom w:val="0"/>
      <w:divBdr>
        <w:top w:val="none" w:sz="0" w:space="0" w:color="auto"/>
        <w:left w:val="none" w:sz="0" w:space="0" w:color="auto"/>
        <w:bottom w:val="none" w:sz="0" w:space="0" w:color="auto"/>
        <w:right w:val="none" w:sz="0" w:space="0" w:color="auto"/>
      </w:divBdr>
      <w:divsChild>
        <w:div w:id="733550605">
          <w:marLeft w:val="2520"/>
          <w:marRight w:val="0"/>
          <w:marTop w:val="200"/>
          <w:marBottom w:val="0"/>
          <w:divBdr>
            <w:top w:val="none" w:sz="0" w:space="0" w:color="auto"/>
            <w:left w:val="none" w:sz="0" w:space="0" w:color="auto"/>
            <w:bottom w:val="none" w:sz="0" w:space="0" w:color="auto"/>
            <w:right w:val="none" w:sz="0" w:space="0" w:color="auto"/>
          </w:divBdr>
        </w:div>
      </w:divsChild>
    </w:div>
    <w:div w:id="739866713">
      <w:bodyDiv w:val="1"/>
      <w:marLeft w:val="0"/>
      <w:marRight w:val="0"/>
      <w:marTop w:val="0"/>
      <w:marBottom w:val="0"/>
      <w:divBdr>
        <w:top w:val="none" w:sz="0" w:space="0" w:color="auto"/>
        <w:left w:val="none" w:sz="0" w:space="0" w:color="auto"/>
        <w:bottom w:val="none" w:sz="0" w:space="0" w:color="auto"/>
        <w:right w:val="none" w:sz="0" w:space="0" w:color="auto"/>
      </w:divBdr>
      <w:divsChild>
        <w:div w:id="1073432896">
          <w:marLeft w:val="1166"/>
          <w:marRight w:val="0"/>
          <w:marTop w:val="200"/>
          <w:marBottom w:val="0"/>
          <w:divBdr>
            <w:top w:val="none" w:sz="0" w:space="0" w:color="auto"/>
            <w:left w:val="none" w:sz="0" w:space="0" w:color="auto"/>
            <w:bottom w:val="none" w:sz="0" w:space="0" w:color="auto"/>
            <w:right w:val="none" w:sz="0" w:space="0" w:color="auto"/>
          </w:divBdr>
        </w:div>
      </w:divsChild>
    </w:div>
    <w:div w:id="832843157">
      <w:bodyDiv w:val="1"/>
      <w:marLeft w:val="0"/>
      <w:marRight w:val="0"/>
      <w:marTop w:val="0"/>
      <w:marBottom w:val="0"/>
      <w:divBdr>
        <w:top w:val="none" w:sz="0" w:space="0" w:color="auto"/>
        <w:left w:val="none" w:sz="0" w:space="0" w:color="auto"/>
        <w:bottom w:val="none" w:sz="0" w:space="0" w:color="auto"/>
        <w:right w:val="none" w:sz="0" w:space="0" w:color="auto"/>
      </w:divBdr>
      <w:divsChild>
        <w:div w:id="163017097">
          <w:marLeft w:val="720"/>
          <w:marRight w:val="0"/>
          <w:marTop w:val="0"/>
          <w:marBottom w:val="0"/>
          <w:divBdr>
            <w:top w:val="none" w:sz="0" w:space="0" w:color="auto"/>
            <w:left w:val="none" w:sz="0" w:space="0" w:color="auto"/>
            <w:bottom w:val="none" w:sz="0" w:space="0" w:color="auto"/>
            <w:right w:val="none" w:sz="0" w:space="0" w:color="auto"/>
          </w:divBdr>
        </w:div>
      </w:divsChild>
    </w:div>
    <w:div w:id="851916579">
      <w:bodyDiv w:val="1"/>
      <w:marLeft w:val="0"/>
      <w:marRight w:val="0"/>
      <w:marTop w:val="0"/>
      <w:marBottom w:val="0"/>
      <w:divBdr>
        <w:top w:val="none" w:sz="0" w:space="0" w:color="auto"/>
        <w:left w:val="none" w:sz="0" w:space="0" w:color="auto"/>
        <w:bottom w:val="none" w:sz="0" w:space="0" w:color="auto"/>
        <w:right w:val="none" w:sz="0" w:space="0" w:color="auto"/>
      </w:divBdr>
      <w:divsChild>
        <w:div w:id="24140034">
          <w:marLeft w:val="1440"/>
          <w:marRight w:val="0"/>
          <w:marTop w:val="0"/>
          <w:marBottom w:val="0"/>
          <w:divBdr>
            <w:top w:val="none" w:sz="0" w:space="0" w:color="auto"/>
            <w:left w:val="none" w:sz="0" w:space="0" w:color="auto"/>
            <w:bottom w:val="none" w:sz="0" w:space="0" w:color="auto"/>
            <w:right w:val="none" w:sz="0" w:space="0" w:color="auto"/>
          </w:divBdr>
        </w:div>
        <w:div w:id="473067165">
          <w:marLeft w:val="1440"/>
          <w:marRight w:val="0"/>
          <w:marTop w:val="0"/>
          <w:marBottom w:val="0"/>
          <w:divBdr>
            <w:top w:val="none" w:sz="0" w:space="0" w:color="auto"/>
            <w:left w:val="none" w:sz="0" w:space="0" w:color="auto"/>
            <w:bottom w:val="none" w:sz="0" w:space="0" w:color="auto"/>
            <w:right w:val="none" w:sz="0" w:space="0" w:color="auto"/>
          </w:divBdr>
        </w:div>
        <w:div w:id="1333948501">
          <w:marLeft w:val="1440"/>
          <w:marRight w:val="0"/>
          <w:marTop w:val="0"/>
          <w:marBottom w:val="0"/>
          <w:divBdr>
            <w:top w:val="none" w:sz="0" w:space="0" w:color="auto"/>
            <w:left w:val="none" w:sz="0" w:space="0" w:color="auto"/>
            <w:bottom w:val="none" w:sz="0" w:space="0" w:color="auto"/>
            <w:right w:val="none" w:sz="0" w:space="0" w:color="auto"/>
          </w:divBdr>
        </w:div>
        <w:div w:id="1442340088">
          <w:marLeft w:val="1440"/>
          <w:marRight w:val="0"/>
          <w:marTop w:val="0"/>
          <w:marBottom w:val="0"/>
          <w:divBdr>
            <w:top w:val="none" w:sz="0" w:space="0" w:color="auto"/>
            <w:left w:val="none" w:sz="0" w:space="0" w:color="auto"/>
            <w:bottom w:val="none" w:sz="0" w:space="0" w:color="auto"/>
            <w:right w:val="none" w:sz="0" w:space="0" w:color="auto"/>
          </w:divBdr>
        </w:div>
        <w:div w:id="1626622437">
          <w:marLeft w:val="1440"/>
          <w:marRight w:val="0"/>
          <w:marTop w:val="0"/>
          <w:marBottom w:val="0"/>
          <w:divBdr>
            <w:top w:val="none" w:sz="0" w:space="0" w:color="auto"/>
            <w:left w:val="none" w:sz="0" w:space="0" w:color="auto"/>
            <w:bottom w:val="none" w:sz="0" w:space="0" w:color="auto"/>
            <w:right w:val="none" w:sz="0" w:space="0" w:color="auto"/>
          </w:divBdr>
        </w:div>
        <w:div w:id="1861696116">
          <w:marLeft w:val="1440"/>
          <w:marRight w:val="0"/>
          <w:marTop w:val="0"/>
          <w:marBottom w:val="0"/>
          <w:divBdr>
            <w:top w:val="none" w:sz="0" w:space="0" w:color="auto"/>
            <w:left w:val="none" w:sz="0" w:space="0" w:color="auto"/>
            <w:bottom w:val="none" w:sz="0" w:space="0" w:color="auto"/>
            <w:right w:val="none" w:sz="0" w:space="0" w:color="auto"/>
          </w:divBdr>
        </w:div>
      </w:divsChild>
    </w:div>
    <w:div w:id="1040782530">
      <w:bodyDiv w:val="1"/>
      <w:marLeft w:val="0"/>
      <w:marRight w:val="0"/>
      <w:marTop w:val="0"/>
      <w:marBottom w:val="0"/>
      <w:divBdr>
        <w:top w:val="none" w:sz="0" w:space="0" w:color="auto"/>
        <w:left w:val="none" w:sz="0" w:space="0" w:color="auto"/>
        <w:bottom w:val="none" w:sz="0" w:space="0" w:color="auto"/>
        <w:right w:val="none" w:sz="0" w:space="0" w:color="auto"/>
      </w:divBdr>
    </w:div>
    <w:div w:id="1106190521">
      <w:bodyDiv w:val="1"/>
      <w:marLeft w:val="0"/>
      <w:marRight w:val="0"/>
      <w:marTop w:val="0"/>
      <w:marBottom w:val="0"/>
      <w:divBdr>
        <w:top w:val="none" w:sz="0" w:space="0" w:color="auto"/>
        <w:left w:val="none" w:sz="0" w:space="0" w:color="auto"/>
        <w:bottom w:val="none" w:sz="0" w:space="0" w:color="auto"/>
        <w:right w:val="none" w:sz="0" w:space="0" w:color="auto"/>
      </w:divBdr>
    </w:div>
    <w:div w:id="1421364181">
      <w:bodyDiv w:val="1"/>
      <w:marLeft w:val="0"/>
      <w:marRight w:val="0"/>
      <w:marTop w:val="0"/>
      <w:marBottom w:val="0"/>
      <w:divBdr>
        <w:top w:val="none" w:sz="0" w:space="0" w:color="auto"/>
        <w:left w:val="none" w:sz="0" w:space="0" w:color="auto"/>
        <w:bottom w:val="none" w:sz="0" w:space="0" w:color="auto"/>
        <w:right w:val="none" w:sz="0" w:space="0" w:color="auto"/>
      </w:divBdr>
      <w:divsChild>
        <w:div w:id="970401940">
          <w:marLeft w:val="1166"/>
          <w:marRight w:val="0"/>
          <w:marTop w:val="0"/>
          <w:marBottom w:val="0"/>
          <w:divBdr>
            <w:top w:val="none" w:sz="0" w:space="0" w:color="auto"/>
            <w:left w:val="none" w:sz="0" w:space="0" w:color="auto"/>
            <w:bottom w:val="none" w:sz="0" w:space="0" w:color="auto"/>
            <w:right w:val="none" w:sz="0" w:space="0" w:color="auto"/>
          </w:divBdr>
        </w:div>
      </w:divsChild>
    </w:div>
    <w:div w:id="1504854440">
      <w:bodyDiv w:val="1"/>
      <w:marLeft w:val="0"/>
      <w:marRight w:val="0"/>
      <w:marTop w:val="0"/>
      <w:marBottom w:val="0"/>
      <w:divBdr>
        <w:top w:val="none" w:sz="0" w:space="0" w:color="auto"/>
        <w:left w:val="none" w:sz="0" w:space="0" w:color="auto"/>
        <w:bottom w:val="none" w:sz="0" w:space="0" w:color="auto"/>
        <w:right w:val="none" w:sz="0" w:space="0" w:color="auto"/>
      </w:divBdr>
    </w:div>
    <w:div w:id="1539538817">
      <w:bodyDiv w:val="1"/>
      <w:marLeft w:val="0"/>
      <w:marRight w:val="0"/>
      <w:marTop w:val="0"/>
      <w:marBottom w:val="0"/>
      <w:divBdr>
        <w:top w:val="none" w:sz="0" w:space="0" w:color="auto"/>
        <w:left w:val="none" w:sz="0" w:space="0" w:color="auto"/>
        <w:bottom w:val="none" w:sz="0" w:space="0" w:color="auto"/>
        <w:right w:val="none" w:sz="0" w:space="0" w:color="auto"/>
      </w:divBdr>
    </w:div>
    <w:div w:id="1561281926">
      <w:bodyDiv w:val="1"/>
      <w:marLeft w:val="0"/>
      <w:marRight w:val="0"/>
      <w:marTop w:val="0"/>
      <w:marBottom w:val="0"/>
      <w:divBdr>
        <w:top w:val="none" w:sz="0" w:space="0" w:color="auto"/>
        <w:left w:val="none" w:sz="0" w:space="0" w:color="auto"/>
        <w:bottom w:val="none" w:sz="0" w:space="0" w:color="auto"/>
        <w:right w:val="none" w:sz="0" w:space="0" w:color="auto"/>
      </w:divBdr>
      <w:divsChild>
        <w:div w:id="598802522">
          <w:marLeft w:val="1800"/>
          <w:marRight w:val="0"/>
          <w:marTop w:val="200"/>
          <w:marBottom w:val="0"/>
          <w:divBdr>
            <w:top w:val="none" w:sz="0" w:space="0" w:color="auto"/>
            <w:left w:val="none" w:sz="0" w:space="0" w:color="auto"/>
            <w:bottom w:val="none" w:sz="0" w:space="0" w:color="auto"/>
            <w:right w:val="none" w:sz="0" w:space="0" w:color="auto"/>
          </w:divBdr>
        </w:div>
        <w:div w:id="2033991543">
          <w:marLeft w:val="2520"/>
          <w:marRight w:val="0"/>
          <w:marTop w:val="200"/>
          <w:marBottom w:val="0"/>
          <w:divBdr>
            <w:top w:val="none" w:sz="0" w:space="0" w:color="auto"/>
            <w:left w:val="none" w:sz="0" w:space="0" w:color="auto"/>
            <w:bottom w:val="none" w:sz="0" w:space="0" w:color="auto"/>
            <w:right w:val="none" w:sz="0" w:space="0" w:color="auto"/>
          </w:divBdr>
        </w:div>
      </w:divsChild>
    </w:div>
    <w:div w:id="1678386673">
      <w:bodyDiv w:val="1"/>
      <w:marLeft w:val="0"/>
      <w:marRight w:val="0"/>
      <w:marTop w:val="0"/>
      <w:marBottom w:val="0"/>
      <w:divBdr>
        <w:top w:val="none" w:sz="0" w:space="0" w:color="auto"/>
        <w:left w:val="none" w:sz="0" w:space="0" w:color="auto"/>
        <w:bottom w:val="none" w:sz="0" w:space="0" w:color="auto"/>
        <w:right w:val="none" w:sz="0" w:space="0" w:color="auto"/>
      </w:divBdr>
    </w:div>
    <w:div w:id="1704358449">
      <w:bodyDiv w:val="1"/>
      <w:marLeft w:val="0"/>
      <w:marRight w:val="0"/>
      <w:marTop w:val="0"/>
      <w:marBottom w:val="0"/>
      <w:divBdr>
        <w:top w:val="none" w:sz="0" w:space="0" w:color="auto"/>
        <w:left w:val="none" w:sz="0" w:space="0" w:color="auto"/>
        <w:bottom w:val="none" w:sz="0" w:space="0" w:color="auto"/>
        <w:right w:val="none" w:sz="0" w:space="0" w:color="auto"/>
      </w:divBdr>
    </w:div>
    <w:div w:id="1720400010">
      <w:bodyDiv w:val="1"/>
      <w:marLeft w:val="0"/>
      <w:marRight w:val="0"/>
      <w:marTop w:val="0"/>
      <w:marBottom w:val="0"/>
      <w:divBdr>
        <w:top w:val="none" w:sz="0" w:space="0" w:color="auto"/>
        <w:left w:val="none" w:sz="0" w:space="0" w:color="auto"/>
        <w:bottom w:val="none" w:sz="0" w:space="0" w:color="auto"/>
        <w:right w:val="none" w:sz="0" w:space="0" w:color="auto"/>
      </w:divBdr>
      <w:divsChild>
        <w:div w:id="592472811">
          <w:marLeft w:val="1166"/>
          <w:marRight w:val="0"/>
          <w:marTop w:val="0"/>
          <w:marBottom w:val="0"/>
          <w:divBdr>
            <w:top w:val="none" w:sz="0" w:space="0" w:color="auto"/>
            <w:left w:val="none" w:sz="0" w:space="0" w:color="auto"/>
            <w:bottom w:val="none" w:sz="0" w:space="0" w:color="auto"/>
            <w:right w:val="none" w:sz="0" w:space="0" w:color="auto"/>
          </w:divBdr>
        </w:div>
      </w:divsChild>
    </w:div>
    <w:div w:id="1733653203">
      <w:bodyDiv w:val="1"/>
      <w:marLeft w:val="0"/>
      <w:marRight w:val="0"/>
      <w:marTop w:val="0"/>
      <w:marBottom w:val="0"/>
      <w:divBdr>
        <w:top w:val="none" w:sz="0" w:space="0" w:color="auto"/>
        <w:left w:val="none" w:sz="0" w:space="0" w:color="auto"/>
        <w:bottom w:val="none" w:sz="0" w:space="0" w:color="auto"/>
        <w:right w:val="none" w:sz="0" w:space="0" w:color="auto"/>
      </w:divBdr>
      <w:divsChild>
        <w:div w:id="1155873180">
          <w:marLeft w:val="2520"/>
          <w:marRight w:val="0"/>
          <w:marTop w:val="200"/>
          <w:marBottom w:val="0"/>
          <w:divBdr>
            <w:top w:val="none" w:sz="0" w:space="0" w:color="auto"/>
            <w:left w:val="none" w:sz="0" w:space="0" w:color="auto"/>
            <w:bottom w:val="none" w:sz="0" w:space="0" w:color="auto"/>
            <w:right w:val="none" w:sz="0" w:space="0" w:color="auto"/>
          </w:divBdr>
        </w:div>
        <w:div w:id="1047219148">
          <w:marLeft w:val="2520"/>
          <w:marRight w:val="0"/>
          <w:marTop w:val="200"/>
          <w:marBottom w:val="0"/>
          <w:divBdr>
            <w:top w:val="none" w:sz="0" w:space="0" w:color="auto"/>
            <w:left w:val="none" w:sz="0" w:space="0" w:color="auto"/>
            <w:bottom w:val="none" w:sz="0" w:space="0" w:color="auto"/>
            <w:right w:val="none" w:sz="0" w:space="0" w:color="auto"/>
          </w:divBdr>
        </w:div>
      </w:divsChild>
    </w:div>
    <w:div w:id="1748921530">
      <w:bodyDiv w:val="1"/>
      <w:marLeft w:val="0"/>
      <w:marRight w:val="0"/>
      <w:marTop w:val="0"/>
      <w:marBottom w:val="0"/>
      <w:divBdr>
        <w:top w:val="none" w:sz="0" w:space="0" w:color="auto"/>
        <w:left w:val="none" w:sz="0" w:space="0" w:color="auto"/>
        <w:bottom w:val="none" w:sz="0" w:space="0" w:color="auto"/>
        <w:right w:val="none" w:sz="0" w:space="0" w:color="auto"/>
      </w:divBdr>
      <w:divsChild>
        <w:div w:id="116528142">
          <w:marLeft w:val="1166"/>
          <w:marRight w:val="0"/>
          <w:marTop w:val="0"/>
          <w:marBottom w:val="0"/>
          <w:divBdr>
            <w:top w:val="none" w:sz="0" w:space="0" w:color="auto"/>
            <w:left w:val="none" w:sz="0" w:space="0" w:color="auto"/>
            <w:bottom w:val="none" w:sz="0" w:space="0" w:color="auto"/>
            <w:right w:val="none" w:sz="0" w:space="0" w:color="auto"/>
          </w:divBdr>
        </w:div>
      </w:divsChild>
    </w:div>
    <w:div w:id="1772781325">
      <w:bodyDiv w:val="1"/>
      <w:marLeft w:val="0"/>
      <w:marRight w:val="0"/>
      <w:marTop w:val="0"/>
      <w:marBottom w:val="0"/>
      <w:divBdr>
        <w:top w:val="none" w:sz="0" w:space="0" w:color="auto"/>
        <w:left w:val="none" w:sz="0" w:space="0" w:color="auto"/>
        <w:bottom w:val="none" w:sz="0" w:space="0" w:color="auto"/>
        <w:right w:val="none" w:sz="0" w:space="0" w:color="auto"/>
      </w:divBdr>
      <w:divsChild>
        <w:div w:id="198326961">
          <w:marLeft w:val="1166"/>
          <w:marRight w:val="0"/>
          <w:marTop w:val="0"/>
          <w:marBottom w:val="0"/>
          <w:divBdr>
            <w:top w:val="none" w:sz="0" w:space="0" w:color="auto"/>
            <w:left w:val="none" w:sz="0" w:space="0" w:color="auto"/>
            <w:bottom w:val="none" w:sz="0" w:space="0" w:color="auto"/>
            <w:right w:val="none" w:sz="0" w:space="0" w:color="auto"/>
          </w:divBdr>
        </w:div>
        <w:div w:id="380639890">
          <w:marLeft w:val="1166"/>
          <w:marRight w:val="0"/>
          <w:marTop w:val="0"/>
          <w:marBottom w:val="0"/>
          <w:divBdr>
            <w:top w:val="none" w:sz="0" w:space="0" w:color="auto"/>
            <w:left w:val="none" w:sz="0" w:space="0" w:color="auto"/>
            <w:bottom w:val="none" w:sz="0" w:space="0" w:color="auto"/>
            <w:right w:val="none" w:sz="0" w:space="0" w:color="auto"/>
          </w:divBdr>
        </w:div>
      </w:divsChild>
    </w:div>
    <w:div w:id="1793476359">
      <w:bodyDiv w:val="1"/>
      <w:marLeft w:val="0"/>
      <w:marRight w:val="0"/>
      <w:marTop w:val="0"/>
      <w:marBottom w:val="0"/>
      <w:divBdr>
        <w:top w:val="none" w:sz="0" w:space="0" w:color="auto"/>
        <w:left w:val="none" w:sz="0" w:space="0" w:color="auto"/>
        <w:bottom w:val="none" w:sz="0" w:space="0" w:color="auto"/>
        <w:right w:val="none" w:sz="0" w:space="0" w:color="auto"/>
      </w:divBdr>
      <w:divsChild>
        <w:div w:id="2055739643">
          <w:marLeft w:val="547"/>
          <w:marRight w:val="0"/>
          <w:marTop w:val="0"/>
          <w:marBottom w:val="0"/>
          <w:divBdr>
            <w:top w:val="none" w:sz="0" w:space="0" w:color="auto"/>
            <w:left w:val="none" w:sz="0" w:space="0" w:color="auto"/>
            <w:bottom w:val="none" w:sz="0" w:space="0" w:color="auto"/>
            <w:right w:val="none" w:sz="0" w:space="0" w:color="auto"/>
          </w:divBdr>
        </w:div>
      </w:divsChild>
    </w:div>
    <w:div w:id="1971789719">
      <w:bodyDiv w:val="1"/>
      <w:marLeft w:val="0"/>
      <w:marRight w:val="0"/>
      <w:marTop w:val="0"/>
      <w:marBottom w:val="0"/>
      <w:divBdr>
        <w:top w:val="none" w:sz="0" w:space="0" w:color="auto"/>
        <w:left w:val="none" w:sz="0" w:space="0" w:color="auto"/>
        <w:bottom w:val="none" w:sz="0" w:space="0" w:color="auto"/>
        <w:right w:val="none" w:sz="0" w:space="0" w:color="auto"/>
      </w:divBdr>
      <w:divsChild>
        <w:div w:id="1733767338">
          <w:marLeft w:val="0"/>
          <w:marRight w:val="0"/>
          <w:marTop w:val="0"/>
          <w:marBottom w:val="0"/>
          <w:divBdr>
            <w:top w:val="none" w:sz="0" w:space="0" w:color="auto"/>
            <w:left w:val="none" w:sz="0" w:space="0" w:color="auto"/>
            <w:bottom w:val="none" w:sz="0" w:space="0" w:color="auto"/>
            <w:right w:val="none" w:sz="0" w:space="0" w:color="auto"/>
          </w:divBdr>
          <w:divsChild>
            <w:div w:id="1422800479">
              <w:marLeft w:val="0"/>
              <w:marRight w:val="0"/>
              <w:marTop w:val="0"/>
              <w:marBottom w:val="0"/>
              <w:divBdr>
                <w:top w:val="none" w:sz="0" w:space="0" w:color="auto"/>
                <w:left w:val="none" w:sz="0" w:space="0" w:color="auto"/>
                <w:bottom w:val="none" w:sz="0" w:space="0" w:color="auto"/>
                <w:right w:val="none" w:sz="0" w:space="0" w:color="auto"/>
              </w:divBdr>
              <w:divsChild>
                <w:div w:id="634483712">
                  <w:marLeft w:val="0"/>
                  <w:marRight w:val="0"/>
                  <w:marTop w:val="0"/>
                  <w:marBottom w:val="0"/>
                  <w:divBdr>
                    <w:top w:val="single" w:sz="6" w:space="31" w:color="A4A4A4"/>
                    <w:left w:val="single" w:sz="6" w:space="31" w:color="A4A4A4"/>
                    <w:bottom w:val="single" w:sz="6" w:space="15" w:color="A4A4A4"/>
                    <w:right w:val="single" w:sz="6" w:space="31" w:color="A4A4A4"/>
                  </w:divBdr>
                </w:div>
              </w:divsChild>
            </w:div>
          </w:divsChild>
        </w:div>
      </w:divsChild>
    </w:div>
    <w:div w:id="1984851275">
      <w:bodyDiv w:val="1"/>
      <w:marLeft w:val="0"/>
      <w:marRight w:val="0"/>
      <w:marTop w:val="0"/>
      <w:marBottom w:val="0"/>
      <w:divBdr>
        <w:top w:val="none" w:sz="0" w:space="0" w:color="auto"/>
        <w:left w:val="none" w:sz="0" w:space="0" w:color="auto"/>
        <w:bottom w:val="none" w:sz="0" w:space="0" w:color="auto"/>
        <w:right w:val="none" w:sz="0" w:space="0" w:color="auto"/>
      </w:divBdr>
    </w:div>
    <w:div w:id="2088650923">
      <w:bodyDiv w:val="1"/>
      <w:marLeft w:val="0"/>
      <w:marRight w:val="0"/>
      <w:marTop w:val="0"/>
      <w:marBottom w:val="0"/>
      <w:divBdr>
        <w:top w:val="none" w:sz="0" w:space="0" w:color="auto"/>
        <w:left w:val="none" w:sz="0" w:space="0" w:color="auto"/>
        <w:bottom w:val="none" w:sz="0" w:space="0" w:color="auto"/>
        <w:right w:val="none" w:sz="0" w:space="0" w:color="auto"/>
      </w:divBdr>
    </w:div>
    <w:div w:id="214037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F3882-8693-4DA0-BA74-C9797216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11</Pages>
  <Words>1539</Words>
  <Characters>8773</Characters>
  <Application>Microsoft Office Word</Application>
  <DocSecurity>0</DocSecurity>
  <Lines>73</Lines>
  <Paragraphs>20</Paragraphs>
  <ScaleCrop>false</ScaleCrop>
  <Company>Lenovo</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sjc</dc:creator>
  <cp:keywords/>
  <dc:description/>
  <cp:lastModifiedBy>罗兰</cp:lastModifiedBy>
  <cp:revision>285</cp:revision>
  <cp:lastPrinted>2019-06-13T00:13:00Z</cp:lastPrinted>
  <dcterms:created xsi:type="dcterms:W3CDTF">2018-06-19T10:57:00Z</dcterms:created>
  <dcterms:modified xsi:type="dcterms:W3CDTF">2019-08-15T06:20:00Z</dcterms:modified>
</cp:coreProperties>
</file>